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86" w:rsidRPr="008B6C0E" w:rsidRDefault="008B6C0E" w:rsidP="001D539D">
      <w:pPr>
        <w:ind w:firstLine="567"/>
        <w:jc w:val="both"/>
        <w:rPr>
          <w:b/>
          <w:sz w:val="28"/>
          <w:lang w:val="be-BY"/>
        </w:rPr>
      </w:pPr>
      <w:r w:rsidRPr="008B6C0E">
        <w:rPr>
          <w:b/>
          <w:sz w:val="28"/>
          <w:lang w:val="be-BY"/>
        </w:rPr>
        <w:t>Білет № 2</w:t>
      </w:r>
    </w:p>
    <w:p w:rsidR="008B6C0E" w:rsidRPr="008B6C0E" w:rsidRDefault="008B6C0E" w:rsidP="001D539D">
      <w:pPr>
        <w:ind w:firstLine="567"/>
        <w:jc w:val="both"/>
        <w:rPr>
          <w:sz w:val="28"/>
          <w:lang w:val="be-BY"/>
        </w:rPr>
      </w:pPr>
      <w:r w:rsidRPr="008B6C0E">
        <w:rPr>
          <w:b/>
          <w:sz w:val="28"/>
          <w:lang w:val="be-BY"/>
        </w:rPr>
        <w:t xml:space="preserve">Пытанне 1. </w:t>
      </w:r>
      <w:r w:rsidRPr="008B6C0E">
        <w:rPr>
          <w:b/>
          <w:i/>
          <w:sz w:val="28"/>
          <w:lang w:val="be-BY"/>
        </w:rPr>
        <w:t>Полацкае і Тураўскае княствы ў Х-ХІІ стст.: тэрыторыя, дзеянні князёў па замацаванні і ўзвышэнні княстваў, раздробленнасць Полацкай і Тураўскай зямель</w:t>
      </w:r>
    </w:p>
    <w:p w:rsidR="008B6C0E" w:rsidRPr="008B6C0E" w:rsidRDefault="008B6C0E" w:rsidP="001D539D">
      <w:pPr>
        <w:autoSpaceDE w:val="0"/>
        <w:autoSpaceDN w:val="0"/>
        <w:adjustRightInd w:val="0"/>
        <w:ind w:firstLine="567"/>
        <w:jc w:val="both"/>
        <w:rPr>
          <w:rFonts w:eastAsia="TimesNewRomanPSMT" w:cs="Times New Roman"/>
          <w:sz w:val="28"/>
          <w:szCs w:val="28"/>
          <w:lang w:val="be-BY"/>
        </w:rPr>
      </w:pPr>
      <w:r w:rsidRPr="008B6C0E">
        <w:rPr>
          <w:rFonts w:eastAsia="TimesNewRomanPSMT" w:cs="Times New Roman"/>
          <w:sz w:val="28"/>
          <w:szCs w:val="28"/>
          <w:lang w:val="be-BY"/>
        </w:rPr>
        <w:t>Развіццё гаспадаркі, фармаванне транскантынентальных гандлёвых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  <w:lang w:val="be-BY"/>
        </w:rPr>
        <w:t>шляхоў, маёмасная дыферэнцыя насельніцтва, узвышэнне княжацкай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  <w:lang w:val="be-BY"/>
        </w:rPr>
        <w:t>улады і ролі дружыны ў грамадстве прыводзяць да ўзнікнення першых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  <w:lang w:val="be-BY"/>
        </w:rPr>
        <w:t>дзяржаўных утварэнняў на тэрыторыі Усходняй Еўропы. На тэрыторыі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  <w:lang w:val="be-BY"/>
        </w:rPr>
        <w:t>Беларусі такімі дзяржаўнымі ўтварэннямі сталі Полацкае і Тураўскае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  <w:lang w:val="be-BY"/>
        </w:rPr>
        <w:t>княствы.</w:t>
      </w:r>
    </w:p>
    <w:p w:rsidR="008B6C0E" w:rsidRPr="008B6C0E" w:rsidRDefault="008B6C0E" w:rsidP="001D539D">
      <w:pPr>
        <w:autoSpaceDE w:val="0"/>
        <w:autoSpaceDN w:val="0"/>
        <w:adjustRightInd w:val="0"/>
        <w:ind w:firstLine="567"/>
        <w:jc w:val="both"/>
        <w:rPr>
          <w:rFonts w:eastAsia="TimesNewRomanPSMT" w:cs="Times New Roman"/>
          <w:sz w:val="28"/>
          <w:szCs w:val="28"/>
          <w:lang w:val="be-BY"/>
        </w:rPr>
      </w:pPr>
      <w:r w:rsidRPr="008B6C0E">
        <w:rPr>
          <w:rFonts w:eastAsia="TimesNewRomanPSMT" w:cs="Times New Roman"/>
          <w:sz w:val="28"/>
          <w:szCs w:val="28"/>
          <w:lang w:val="be-BY"/>
        </w:rPr>
        <w:t>Істотную ролю ў фармаванні ва Усходняй Еўропе дзяржавы, якая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  <w:lang w:val="be-BY"/>
        </w:rPr>
        <w:t xml:space="preserve">атрымала назву </w:t>
      </w:r>
      <w:r w:rsidRPr="008B6C0E">
        <w:rPr>
          <w:rFonts w:eastAsia="TimesNewRomanPSMT" w:cs="Times New Roman"/>
          <w:b/>
          <w:bCs/>
          <w:i/>
          <w:iCs/>
          <w:sz w:val="28"/>
          <w:szCs w:val="28"/>
          <w:lang w:val="be-BY"/>
        </w:rPr>
        <w:t xml:space="preserve">Старажытная Русь </w:t>
      </w:r>
      <w:r w:rsidRPr="008B6C0E">
        <w:rPr>
          <w:rFonts w:eastAsia="TimesNewRomanPSMT" w:cs="Times New Roman"/>
          <w:sz w:val="28"/>
          <w:szCs w:val="28"/>
          <w:lang w:val="be-BY"/>
        </w:rPr>
        <w:t>(Кіеўская Русь) меў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  <w:lang w:val="be-BY"/>
        </w:rPr>
        <w:t>транскантынентальны гандаль, ключавую ролю ў якім адыгрывалі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  <w:lang w:val="be-BY"/>
        </w:rPr>
        <w:t>выхадцы са Скандынавіі, вядомыя як вікінгі. Прыкладна ў канцы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  <w:lang w:val="be-BY"/>
        </w:rPr>
        <w:t>восьмага стагоддзя ў Скандынавіі склаліся перадумовы для актыўнай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  <w:lang w:val="be-BY"/>
        </w:rPr>
        <w:t>знешняй экспансіі, што выявілася ў шматлікіх ваенных паходах на захад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  <w:lang w:val="be-BY"/>
        </w:rPr>
        <w:t>і ўсход, а таксама ў сельскай каланізацыі астравоў Паўночнай Атлантыкі,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  <w:lang w:val="be-BY"/>
        </w:rPr>
        <w:t>Усходняй Англіі і іншых рэгіёнаў. Перыяд скандынаўскай экспансіі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  <w:lang w:val="be-BY"/>
        </w:rPr>
        <w:t xml:space="preserve">ў Паўночнай і Усходняй Еўропе, які доўжыўся з канца </w:t>
      </w:r>
      <w:r w:rsidRPr="008B6C0E">
        <w:rPr>
          <w:rFonts w:eastAsia="TimesNewRomanPSMT" w:cs="Times New Roman"/>
          <w:sz w:val="28"/>
          <w:szCs w:val="28"/>
        </w:rPr>
        <w:t>VIII</w:t>
      </w:r>
      <w:r w:rsidRPr="008B6C0E">
        <w:rPr>
          <w:rFonts w:eastAsia="TimesNewRomanPSMT" w:cs="Times New Roman"/>
          <w:sz w:val="28"/>
          <w:szCs w:val="28"/>
          <w:lang w:val="be-BY"/>
        </w:rPr>
        <w:t xml:space="preserve"> па пачатак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XI</w:t>
      </w:r>
      <w:r w:rsidRPr="008B6C0E">
        <w:rPr>
          <w:rFonts w:eastAsia="TimesNewRomanPSMT" w:cs="Times New Roman"/>
          <w:sz w:val="28"/>
          <w:szCs w:val="28"/>
          <w:lang w:val="be-BY"/>
        </w:rPr>
        <w:t xml:space="preserve"> ст., называюць эпохай вікінгаў. Ва Усходняй Еўропе першыя вікінгі,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  <w:lang w:val="be-BY"/>
        </w:rPr>
        <w:t>якіх тут сталі пазней называць варагамі, з’яўляюцца прыкладна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  <w:lang w:val="be-BY"/>
        </w:rPr>
        <w:t xml:space="preserve">ў сярэдзіне </w:t>
      </w:r>
      <w:r w:rsidRPr="008B6C0E">
        <w:rPr>
          <w:rFonts w:eastAsia="TimesNewRomanPSMT" w:cs="Times New Roman"/>
          <w:sz w:val="28"/>
          <w:szCs w:val="28"/>
        </w:rPr>
        <w:t>VIII</w:t>
      </w:r>
      <w:r w:rsidRPr="008B6C0E">
        <w:rPr>
          <w:rFonts w:eastAsia="TimesNewRomanPSMT" w:cs="Times New Roman"/>
          <w:sz w:val="28"/>
          <w:szCs w:val="28"/>
          <w:lang w:val="be-BY"/>
        </w:rPr>
        <w:t xml:space="preserve"> ст. Яны рухаліся па ўсходнееўрапейскіх рэках на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  <w:lang w:val="be-BY"/>
        </w:rPr>
        <w:t>поўдзень і ўсход у пошуках ваеннай здабычы, выгодных гандлёвых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  <w:lang w:val="be-BY"/>
        </w:rPr>
        <w:t>аперацый, а часам і месца для пасялення. На тэрыторыі Усходняй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  <w:lang w:val="be-BY"/>
        </w:rPr>
        <w:t>Еўропы сфармавалася некалькі гандлёвых шляхоў, асноўнымі з якіх былі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  <w:lang w:val="be-BY"/>
        </w:rPr>
        <w:t xml:space="preserve">Вялікі Волжскі шлях і </w:t>
      </w:r>
      <w:r w:rsidRPr="008B6C0E">
        <w:rPr>
          <w:rFonts w:eastAsia="TimesNewRomanPSMT" w:cs="Times New Roman"/>
          <w:b/>
          <w:bCs/>
          <w:i/>
          <w:iCs/>
          <w:sz w:val="28"/>
          <w:szCs w:val="28"/>
          <w:lang w:val="be-BY"/>
        </w:rPr>
        <w:t>шлях «з Варагаў у Грэкі»</w:t>
      </w:r>
      <w:r w:rsidRPr="008B6C0E">
        <w:rPr>
          <w:rFonts w:eastAsia="TimesNewRomanPSMT" w:cs="Times New Roman"/>
          <w:sz w:val="28"/>
          <w:szCs w:val="28"/>
          <w:lang w:val="be-BY"/>
        </w:rPr>
        <w:t xml:space="preserve">. </w:t>
      </w:r>
      <w:proofErr w:type="gramStart"/>
      <w:r w:rsidRPr="008B6C0E">
        <w:rPr>
          <w:rFonts w:eastAsia="TimesNewRomanPSMT" w:cs="Times New Roman"/>
          <w:sz w:val="28"/>
          <w:szCs w:val="28"/>
        </w:rPr>
        <w:t>Летапісец так апісвае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 xml:space="preserve">гэты шлях: </w:t>
      </w:r>
      <w:r w:rsidRPr="008B6C0E">
        <w:rPr>
          <w:rFonts w:eastAsia="TimesNewRomanPSMT" w:cs="Times New Roman"/>
          <w:i/>
          <w:iCs/>
          <w:sz w:val="28"/>
          <w:szCs w:val="28"/>
        </w:rPr>
        <w:t>«и бе путь из Варягъ въ Грекы, и изъ Грекъ по Днепру, и верхъ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i/>
          <w:iCs/>
          <w:sz w:val="28"/>
          <w:szCs w:val="28"/>
        </w:rPr>
        <w:t>Днепра волокъ до Ловоти, и по Ловоти внити в Илмерь озеро великое, из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i/>
          <w:iCs/>
          <w:sz w:val="28"/>
          <w:szCs w:val="28"/>
        </w:rPr>
        <w:t>негоже озера потечеть Волховъ и втечеть въ озеро великое Нево, и того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i/>
          <w:iCs/>
          <w:sz w:val="28"/>
          <w:szCs w:val="28"/>
        </w:rPr>
        <w:t>озера внидет устье в море Варяское».</w:t>
      </w:r>
      <w:proofErr w:type="gramEnd"/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proofErr w:type="gramStart"/>
      <w:r w:rsidRPr="008B6C0E">
        <w:rPr>
          <w:rFonts w:eastAsia="TimesNewRomanPSMT" w:cs="Times New Roman"/>
          <w:i/>
          <w:iCs/>
          <w:sz w:val="28"/>
          <w:szCs w:val="28"/>
        </w:rPr>
        <w:t>Беларускія землі ўжо ў ІХ ст. занялі ключавое месца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i/>
          <w:iCs/>
          <w:sz w:val="28"/>
          <w:szCs w:val="28"/>
        </w:rPr>
        <w:t>ў транскантынентальным гандлі. Усе, хто рухаўся па шляху «з Варагаў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i/>
          <w:iCs/>
          <w:sz w:val="28"/>
          <w:szCs w:val="28"/>
        </w:rPr>
        <w:t>у Грэкі», не маглі абмінуць тэрыторыю сучаснай Беларусі. Акрамя шляху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i/>
          <w:iCs/>
          <w:sz w:val="28"/>
          <w:szCs w:val="28"/>
        </w:rPr>
        <w:t>«з Варагаў у Грэкі», праз беларускія землі таксама праходзіла яго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i/>
          <w:iCs/>
          <w:sz w:val="28"/>
          <w:szCs w:val="28"/>
        </w:rPr>
        <w:t>адгалінаванне па Заходняй Дзвіне, Нёманска-Дняпроўскі і Прыпяцка-Бугскі шляхі. Асноўнымі адзнакамі функцыянавання гандлёвых шляхоў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i/>
          <w:iCs/>
          <w:sz w:val="28"/>
          <w:szCs w:val="28"/>
        </w:rPr>
        <w:t>з’я</w:t>
      </w:r>
      <w:proofErr w:type="gramEnd"/>
      <w:r w:rsidRPr="008B6C0E">
        <w:rPr>
          <w:rFonts w:eastAsia="TimesNewRomanPSMT" w:cs="Times New Roman"/>
          <w:i/>
          <w:iCs/>
          <w:sz w:val="28"/>
          <w:szCs w:val="28"/>
        </w:rPr>
        <w:t>ўляюцца знаходкі скарбаў, якія звычайна складаюцца са срэбных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i/>
          <w:iCs/>
          <w:sz w:val="28"/>
          <w:szCs w:val="28"/>
        </w:rPr>
        <w:t>манет і ўпрыгожванняў.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i/>
          <w:iCs/>
          <w:sz w:val="28"/>
          <w:szCs w:val="28"/>
          <w:lang w:val="be-BY"/>
        </w:rPr>
        <w:t>Шлях «з Варагаў у Грэкі» адыграў ключавую ролю ў станаўленні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i/>
          <w:iCs/>
          <w:sz w:val="28"/>
          <w:szCs w:val="28"/>
          <w:lang w:val="be-BY"/>
        </w:rPr>
        <w:t>Старажытнарускай дзяржавы, тэрыторыя якой першапачаткова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i/>
          <w:iCs/>
          <w:sz w:val="28"/>
          <w:szCs w:val="28"/>
          <w:lang w:val="be-BY"/>
        </w:rPr>
        <w:t>фармавалася ўздоўж гэтай гандлёвай артэрыі, а галоўнымі палітычнымі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i/>
          <w:iCs/>
          <w:sz w:val="28"/>
          <w:szCs w:val="28"/>
          <w:lang w:val="be-BY"/>
        </w:rPr>
        <w:t>і эканамічнымі цэнтрамі стал</w:t>
      </w:r>
      <w:proofErr w:type="gramStart"/>
      <w:r w:rsidRPr="008B6C0E">
        <w:rPr>
          <w:rFonts w:eastAsia="TimesNewRomanPSMT" w:cs="Times New Roman"/>
          <w:i/>
          <w:iCs/>
          <w:sz w:val="28"/>
          <w:szCs w:val="28"/>
          <w:lang w:val="be-BY"/>
        </w:rPr>
        <w:t xml:space="preserve">і </w:t>
      </w:r>
      <w:r w:rsidRPr="008B6C0E">
        <w:rPr>
          <w:rFonts w:eastAsia="TimesNewRomanPSMT" w:cs="Times New Roman"/>
          <w:b/>
          <w:bCs/>
          <w:i/>
          <w:iCs/>
          <w:sz w:val="28"/>
          <w:szCs w:val="28"/>
          <w:lang w:val="be-BY"/>
        </w:rPr>
        <w:t>К</w:t>
      </w:r>
      <w:proofErr w:type="gramEnd"/>
      <w:r w:rsidRPr="008B6C0E">
        <w:rPr>
          <w:rFonts w:eastAsia="TimesNewRomanPSMT" w:cs="Times New Roman"/>
          <w:b/>
          <w:bCs/>
          <w:i/>
          <w:iCs/>
          <w:sz w:val="28"/>
          <w:szCs w:val="28"/>
          <w:lang w:val="be-BY"/>
        </w:rPr>
        <w:t xml:space="preserve">іеў </w:t>
      </w:r>
      <w:r w:rsidRPr="008B6C0E">
        <w:rPr>
          <w:rFonts w:eastAsia="TimesNewRomanPSMT" w:cs="Times New Roman"/>
          <w:i/>
          <w:iCs/>
          <w:sz w:val="28"/>
          <w:szCs w:val="28"/>
          <w:lang w:val="be-BY"/>
        </w:rPr>
        <w:t xml:space="preserve">і </w:t>
      </w:r>
      <w:r w:rsidRPr="008B6C0E">
        <w:rPr>
          <w:rFonts w:eastAsia="TimesNewRomanPSMT" w:cs="Times New Roman"/>
          <w:b/>
          <w:bCs/>
          <w:i/>
          <w:iCs/>
          <w:sz w:val="28"/>
          <w:szCs w:val="28"/>
          <w:lang w:val="be-BY"/>
        </w:rPr>
        <w:t>Ноўгарад</w:t>
      </w:r>
      <w:r w:rsidRPr="008B6C0E">
        <w:rPr>
          <w:rFonts w:eastAsia="TimesNewRomanPSMT" w:cs="Times New Roman"/>
          <w:i/>
          <w:iCs/>
          <w:sz w:val="28"/>
          <w:szCs w:val="28"/>
          <w:lang w:val="be-BY"/>
        </w:rPr>
        <w:t xml:space="preserve">. </w:t>
      </w:r>
      <w:r w:rsidRPr="008B6C0E">
        <w:rPr>
          <w:rFonts w:eastAsia="TimesNewRomanPSMT" w:cs="Times New Roman"/>
          <w:i/>
          <w:iCs/>
          <w:sz w:val="28"/>
          <w:szCs w:val="28"/>
        </w:rPr>
        <w:t>Трэцім дзяржав</w:t>
      </w:r>
      <w:proofErr w:type="gramStart"/>
      <w:r w:rsidRPr="008B6C0E">
        <w:rPr>
          <w:rFonts w:eastAsia="TimesNewRomanPSMT" w:cs="Times New Roman"/>
          <w:i/>
          <w:iCs/>
          <w:sz w:val="28"/>
          <w:szCs w:val="28"/>
        </w:rPr>
        <w:t>а-</w:t>
      </w:r>
      <w:proofErr w:type="gramEnd"/>
      <w:r w:rsidRPr="008B6C0E">
        <w:rPr>
          <w:rFonts w:eastAsia="TimesNewRomanPSMT" w:cs="Times New Roman"/>
          <w:i/>
          <w:iCs/>
          <w:sz w:val="28"/>
          <w:szCs w:val="28"/>
        </w:rPr>
        <w:t xml:space="preserve">ўтваральным цэнтрам на землях усходніх славян стаў </w:t>
      </w:r>
      <w:r w:rsidRPr="008B6C0E">
        <w:rPr>
          <w:rFonts w:eastAsia="TimesNewRomanPSMT" w:cs="Times New Roman"/>
          <w:b/>
          <w:bCs/>
          <w:i/>
          <w:iCs/>
          <w:sz w:val="28"/>
          <w:szCs w:val="28"/>
        </w:rPr>
        <w:t>Полацк</w:t>
      </w:r>
      <w:r w:rsidRPr="008B6C0E">
        <w:rPr>
          <w:rFonts w:eastAsia="TimesNewRomanPSMT" w:cs="Times New Roman"/>
          <w:i/>
          <w:iCs/>
          <w:sz w:val="28"/>
          <w:szCs w:val="28"/>
        </w:rPr>
        <w:t>.</w:t>
      </w:r>
    </w:p>
    <w:p w:rsidR="008B6C0E" w:rsidRPr="008B6C0E" w:rsidRDefault="008B6C0E" w:rsidP="001D539D">
      <w:pPr>
        <w:autoSpaceDE w:val="0"/>
        <w:autoSpaceDN w:val="0"/>
        <w:adjustRightInd w:val="0"/>
        <w:ind w:firstLine="567"/>
        <w:jc w:val="both"/>
        <w:rPr>
          <w:rFonts w:cs="Times New Roman"/>
          <w:b/>
          <w:bCs/>
          <w:sz w:val="28"/>
          <w:szCs w:val="28"/>
        </w:rPr>
      </w:pPr>
      <w:r w:rsidRPr="008B6C0E">
        <w:rPr>
          <w:rFonts w:cs="Times New Roman"/>
          <w:b/>
          <w:bCs/>
          <w:sz w:val="28"/>
          <w:szCs w:val="28"/>
        </w:rPr>
        <w:lastRenderedPageBreak/>
        <w:t>Полацкае княства ў ІХ–ХІ стст.</w:t>
      </w:r>
    </w:p>
    <w:p w:rsidR="008B6C0E" w:rsidRPr="008B6C0E" w:rsidRDefault="008B6C0E" w:rsidP="001D539D">
      <w:pPr>
        <w:autoSpaceDE w:val="0"/>
        <w:autoSpaceDN w:val="0"/>
        <w:adjustRightInd w:val="0"/>
        <w:ind w:firstLine="567"/>
        <w:jc w:val="both"/>
        <w:rPr>
          <w:rFonts w:eastAsia="TimesNewRomanPSMT" w:cs="Times New Roman"/>
          <w:sz w:val="28"/>
          <w:szCs w:val="28"/>
        </w:rPr>
      </w:pPr>
      <w:r w:rsidRPr="008B6C0E">
        <w:rPr>
          <w:rFonts w:eastAsia="TimesNewRomanPSMT" w:cs="Times New Roman"/>
          <w:sz w:val="28"/>
          <w:szCs w:val="28"/>
        </w:rPr>
        <w:t>Полацкае княства ўтварылася ў сярэднім цячэнні Заходняй Дзвіны.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У Х</w:t>
      </w:r>
      <w:r w:rsidRPr="008B6C0E">
        <w:rPr>
          <w:rFonts w:cs="Times New Roman"/>
          <w:sz w:val="28"/>
          <w:szCs w:val="28"/>
        </w:rPr>
        <w:t>–</w:t>
      </w:r>
      <w:r w:rsidRPr="008B6C0E">
        <w:rPr>
          <w:rFonts w:eastAsia="TimesNewRomanPSMT" w:cs="Times New Roman"/>
          <w:sz w:val="28"/>
          <w:szCs w:val="28"/>
        </w:rPr>
        <w:t>ХІ стст. яго тэрыторыя ахоплівала ўсю паўночную і значную частку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 xml:space="preserve">цэнтральнай Беларусі. Галоўным горадам княства быў </w:t>
      </w:r>
      <w:r w:rsidRPr="008B6C0E">
        <w:rPr>
          <w:rFonts w:cs="Times New Roman"/>
          <w:b/>
          <w:bCs/>
          <w:i/>
          <w:iCs/>
          <w:sz w:val="28"/>
          <w:szCs w:val="28"/>
        </w:rPr>
        <w:t>Полацк</w:t>
      </w:r>
      <w:r w:rsidRPr="008B6C0E">
        <w:rPr>
          <w:rFonts w:eastAsia="TimesNewRomanPSMT" w:cs="Times New Roman"/>
          <w:sz w:val="28"/>
          <w:szCs w:val="28"/>
        </w:rPr>
        <w:t>, які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 xml:space="preserve">ўпершыню згадваецца ў летапісах пад </w:t>
      </w:r>
      <w:r w:rsidRPr="008B6C0E">
        <w:rPr>
          <w:rFonts w:cs="Times New Roman"/>
          <w:b/>
          <w:bCs/>
          <w:i/>
          <w:iCs/>
          <w:sz w:val="28"/>
          <w:szCs w:val="28"/>
        </w:rPr>
        <w:t xml:space="preserve">862 г. </w:t>
      </w:r>
      <w:r w:rsidRPr="008B6C0E">
        <w:rPr>
          <w:rFonts w:eastAsia="TimesNewRomanPSMT" w:cs="Times New Roman"/>
          <w:sz w:val="28"/>
          <w:szCs w:val="28"/>
        </w:rPr>
        <w:t>Горад узні</w:t>
      </w:r>
      <w:proofErr w:type="gramStart"/>
      <w:r w:rsidRPr="008B6C0E">
        <w:rPr>
          <w:rFonts w:eastAsia="TimesNewRomanPSMT" w:cs="Times New Roman"/>
          <w:sz w:val="28"/>
          <w:szCs w:val="28"/>
        </w:rPr>
        <w:t>к</w:t>
      </w:r>
      <w:proofErr w:type="gramEnd"/>
      <w:r w:rsidRPr="008B6C0E">
        <w:rPr>
          <w:rFonts w:eastAsia="TimesNewRomanPSMT" w:cs="Times New Roman"/>
          <w:sz w:val="28"/>
          <w:szCs w:val="28"/>
        </w:rPr>
        <w:t xml:space="preserve"> у месцы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ўпадзення ў Дзвіну ракі Палаты. Дзякуючы свайму размяшчэнню на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proofErr w:type="gramStart"/>
      <w:r w:rsidRPr="008B6C0E">
        <w:rPr>
          <w:rFonts w:eastAsia="TimesNewRomanPSMT" w:cs="Times New Roman"/>
          <w:sz w:val="28"/>
          <w:szCs w:val="28"/>
        </w:rPr>
        <w:t>важным</w:t>
      </w:r>
      <w:proofErr w:type="gramEnd"/>
      <w:r w:rsidRPr="008B6C0E">
        <w:rPr>
          <w:rFonts w:eastAsia="TimesNewRomanPSMT" w:cs="Times New Roman"/>
          <w:sz w:val="28"/>
          <w:szCs w:val="28"/>
        </w:rPr>
        <w:t xml:space="preserve"> гандлёвым шляху Полацк хутка рос і развіваўся. У вынікуПолацк стаў адным з найбуйнейшых і найбольш важных эканамічных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і палітычных цэнтраў Усходняй</w:t>
      </w:r>
      <w:proofErr w:type="gramStart"/>
      <w:r w:rsidRPr="008B6C0E">
        <w:rPr>
          <w:rFonts w:eastAsia="TimesNewRomanPSMT" w:cs="Times New Roman"/>
          <w:sz w:val="28"/>
          <w:szCs w:val="28"/>
        </w:rPr>
        <w:t xml:space="preserve"> Е</w:t>
      </w:r>
      <w:proofErr w:type="gramEnd"/>
      <w:r w:rsidRPr="008B6C0E">
        <w:rPr>
          <w:rFonts w:eastAsia="TimesNewRomanPSMT" w:cs="Times New Roman"/>
          <w:sz w:val="28"/>
          <w:szCs w:val="28"/>
        </w:rPr>
        <w:t>ўропы.</w:t>
      </w:r>
    </w:p>
    <w:p w:rsidR="008B6C0E" w:rsidRPr="008B6C0E" w:rsidRDefault="008B6C0E" w:rsidP="001D539D">
      <w:pPr>
        <w:autoSpaceDE w:val="0"/>
        <w:autoSpaceDN w:val="0"/>
        <w:adjustRightInd w:val="0"/>
        <w:ind w:firstLine="567"/>
        <w:jc w:val="both"/>
        <w:rPr>
          <w:rFonts w:eastAsia="TimesNewRomanPSMT" w:cs="Times New Roman"/>
          <w:sz w:val="28"/>
          <w:szCs w:val="28"/>
        </w:rPr>
      </w:pPr>
      <w:r w:rsidRPr="008B6C0E">
        <w:rPr>
          <w:rFonts w:eastAsia="TimesNewRomanPSMT" w:cs="Times New Roman"/>
          <w:sz w:val="28"/>
          <w:szCs w:val="28"/>
        </w:rPr>
        <w:t>Полацк быў найбольш старажытным горадам княства, яго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адміністратыўным, эканамічным і рэлігійным цэнтрам. Акрамя Полацка,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значнымі цэнтрамі Полацкай зямлі был</w:t>
      </w:r>
      <w:proofErr w:type="gramStart"/>
      <w:r w:rsidRPr="008B6C0E">
        <w:rPr>
          <w:rFonts w:eastAsia="TimesNewRomanPSMT" w:cs="Times New Roman"/>
          <w:sz w:val="28"/>
          <w:szCs w:val="28"/>
        </w:rPr>
        <w:t>і В</w:t>
      </w:r>
      <w:proofErr w:type="gramEnd"/>
      <w:r w:rsidRPr="008B6C0E">
        <w:rPr>
          <w:rFonts w:eastAsia="TimesNewRomanPSMT" w:cs="Times New Roman"/>
          <w:sz w:val="28"/>
          <w:szCs w:val="28"/>
        </w:rPr>
        <w:t>іцебск, Усвят, Лукомль, Друцк,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Орша, Копысь, Лагойск, Заслаўе, Менск, Браслаў, Барысаў. Улада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полацкіх князёў распаўсюджвалася на тэрыторыю Ніжняга Падзвіння –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сучасная тэрыторыя Латвіі, дзе ўзніклі полацкія гарады Кукенойс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і Герцыке, якія сталі полацкімі адміністратыўнымі цэнтрамі ў землях,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заселеных балтамі.</w:t>
      </w:r>
    </w:p>
    <w:p w:rsidR="008B6C0E" w:rsidRPr="008B6C0E" w:rsidRDefault="008B6C0E" w:rsidP="001D539D">
      <w:pPr>
        <w:autoSpaceDE w:val="0"/>
        <w:autoSpaceDN w:val="0"/>
        <w:adjustRightInd w:val="0"/>
        <w:ind w:firstLine="567"/>
        <w:jc w:val="both"/>
        <w:rPr>
          <w:rFonts w:eastAsia="TimesNewRomanPSMT" w:cs="Times New Roman"/>
          <w:sz w:val="28"/>
          <w:szCs w:val="28"/>
        </w:rPr>
      </w:pPr>
      <w:r w:rsidRPr="008B6C0E">
        <w:rPr>
          <w:rFonts w:eastAsia="TimesNewRomanPSMT" w:cs="Times New Roman"/>
          <w:sz w:val="28"/>
          <w:szCs w:val="28"/>
        </w:rPr>
        <w:t xml:space="preserve">Першым полацкім князем, імя якога нам вядома, быў </w:t>
      </w:r>
      <w:r w:rsidRPr="008B6C0E">
        <w:rPr>
          <w:rFonts w:eastAsia="TimesNewRomanPSMT" w:cs="Times New Roman"/>
          <w:b/>
          <w:bCs/>
          <w:i/>
          <w:iCs/>
          <w:sz w:val="28"/>
          <w:szCs w:val="28"/>
        </w:rPr>
        <w:t>Рагвалод</w:t>
      </w:r>
      <w:r w:rsidRPr="008B6C0E">
        <w:rPr>
          <w:rFonts w:eastAsia="TimesNewRomanPSMT" w:cs="Times New Roman"/>
          <w:sz w:val="28"/>
          <w:szCs w:val="28"/>
        </w:rPr>
        <w:t>, які,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 xml:space="preserve">паводле летапісу, </w:t>
      </w:r>
      <w:r w:rsidRPr="008B6C0E">
        <w:rPr>
          <w:rFonts w:eastAsia="TimesNewRomanPSMT" w:cs="Times New Roman"/>
          <w:i/>
          <w:iCs/>
          <w:sz w:val="28"/>
          <w:szCs w:val="28"/>
        </w:rPr>
        <w:t>«пришелъ и-заморья»</w:t>
      </w:r>
      <w:r w:rsidRPr="008B6C0E">
        <w:rPr>
          <w:rFonts w:eastAsia="TimesNewRomanPSMT" w:cs="Times New Roman"/>
          <w:sz w:val="28"/>
          <w:szCs w:val="28"/>
        </w:rPr>
        <w:t>, іначай кажучы, быў варагам па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паходжанні. Рагвалод быў магутным і ўплывовым уладаром, да якога па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 xml:space="preserve">руку яго дачкі </w:t>
      </w:r>
      <w:r w:rsidRPr="008B6C0E">
        <w:rPr>
          <w:rFonts w:eastAsia="TimesNewRomanPSMT" w:cs="Times New Roman"/>
          <w:b/>
          <w:bCs/>
          <w:i/>
          <w:iCs/>
          <w:sz w:val="28"/>
          <w:szCs w:val="28"/>
        </w:rPr>
        <w:t xml:space="preserve">Рагнеды </w:t>
      </w:r>
      <w:r w:rsidRPr="008B6C0E">
        <w:rPr>
          <w:rFonts w:eastAsia="TimesNewRomanPSMT" w:cs="Times New Roman"/>
          <w:sz w:val="28"/>
          <w:szCs w:val="28"/>
        </w:rPr>
        <w:t>звярнуліся два браты – наўгародскі князь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b/>
          <w:bCs/>
          <w:i/>
          <w:iCs/>
          <w:sz w:val="28"/>
          <w:szCs w:val="28"/>
        </w:rPr>
        <w:t>Уладзімір</w:t>
      </w:r>
      <w:proofErr w:type="gramStart"/>
      <w:r w:rsidRPr="008B6C0E">
        <w:rPr>
          <w:rFonts w:eastAsia="TimesNewRomanPSMT" w:cs="Times New Roman"/>
          <w:b/>
          <w:bCs/>
          <w:i/>
          <w:iCs/>
          <w:sz w:val="28"/>
          <w:szCs w:val="28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і К</w:t>
      </w:r>
      <w:proofErr w:type="gramEnd"/>
      <w:r w:rsidRPr="008B6C0E">
        <w:rPr>
          <w:rFonts w:eastAsia="TimesNewRomanPSMT" w:cs="Times New Roman"/>
          <w:sz w:val="28"/>
          <w:szCs w:val="28"/>
        </w:rPr>
        <w:t xml:space="preserve">іеўскі князь </w:t>
      </w:r>
      <w:r w:rsidRPr="008B6C0E">
        <w:rPr>
          <w:rFonts w:eastAsia="TimesNewRomanPSMT" w:cs="Times New Roman"/>
          <w:b/>
          <w:bCs/>
          <w:i/>
          <w:iCs/>
          <w:sz w:val="28"/>
          <w:szCs w:val="28"/>
        </w:rPr>
        <w:t>Яраполк</w:t>
      </w:r>
      <w:r w:rsidRPr="008B6C0E">
        <w:rPr>
          <w:rFonts w:eastAsia="TimesNewRomanPSMT" w:cs="Times New Roman"/>
          <w:sz w:val="28"/>
          <w:szCs w:val="28"/>
        </w:rPr>
        <w:t>. Рагнеда абрала Яраполка, аднак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Уладзімі</w:t>
      </w:r>
      <w:proofErr w:type="gramStart"/>
      <w:r w:rsidRPr="008B6C0E">
        <w:rPr>
          <w:rFonts w:eastAsia="TimesNewRomanPSMT" w:cs="Times New Roman"/>
          <w:sz w:val="28"/>
          <w:szCs w:val="28"/>
        </w:rPr>
        <w:t>р</w:t>
      </w:r>
      <w:proofErr w:type="gramEnd"/>
      <w:r w:rsidRPr="008B6C0E">
        <w:rPr>
          <w:rFonts w:eastAsia="TimesNewRomanPSMT" w:cs="Times New Roman"/>
          <w:sz w:val="28"/>
          <w:szCs w:val="28"/>
        </w:rPr>
        <w:t xml:space="preserve"> у 980 г. здолеў захапіць Полацк, забіць Рагвалода і двух яго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сыноў, а Рагнеду прымусам узяў сабе ў жонкі. Пазней Уладзімір забівае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Яраполка і стае аднаасобным уладаром усіх старажытнарускіх земляў.</w:t>
      </w:r>
    </w:p>
    <w:p w:rsidR="008B6C0E" w:rsidRPr="008B6C0E" w:rsidRDefault="008B6C0E" w:rsidP="001D539D">
      <w:pPr>
        <w:autoSpaceDE w:val="0"/>
        <w:autoSpaceDN w:val="0"/>
        <w:adjustRightInd w:val="0"/>
        <w:ind w:firstLine="567"/>
        <w:jc w:val="both"/>
        <w:rPr>
          <w:rFonts w:eastAsia="TimesNewRomanPSMT" w:cs="Times New Roman"/>
          <w:b/>
          <w:bCs/>
          <w:i/>
          <w:iCs/>
          <w:sz w:val="28"/>
          <w:szCs w:val="28"/>
        </w:rPr>
      </w:pPr>
      <w:r w:rsidRPr="008B6C0E">
        <w:rPr>
          <w:rFonts w:eastAsia="TimesNewRomanPSMT" w:cs="Times New Roman"/>
          <w:sz w:val="28"/>
          <w:szCs w:val="28"/>
        </w:rPr>
        <w:t xml:space="preserve">Аднаўленне полацкай княжацкай дынастыі звязана з </w:t>
      </w:r>
      <w:r w:rsidRPr="008B6C0E">
        <w:rPr>
          <w:rFonts w:eastAsia="TimesNewRomanPSMT" w:cs="Times New Roman"/>
          <w:b/>
          <w:bCs/>
          <w:i/>
          <w:iCs/>
          <w:sz w:val="28"/>
          <w:szCs w:val="28"/>
        </w:rPr>
        <w:t>Ізяславам</w:t>
      </w:r>
      <w:r>
        <w:rPr>
          <w:rFonts w:eastAsia="TimesNewRomanPSMT" w:cs="Times New Roman"/>
          <w:b/>
          <w:bCs/>
          <w:i/>
          <w:iCs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Уладзіміравічам, які памёр у 1001 годзе. У 1003 годзе полацкім князем</w:t>
      </w:r>
      <w:r>
        <w:rPr>
          <w:rFonts w:eastAsia="TimesNewRomanPSMT" w:cs="Times New Roman"/>
          <w:b/>
          <w:bCs/>
          <w:i/>
          <w:iCs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 xml:space="preserve">становіцца яго сын </w:t>
      </w:r>
      <w:r w:rsidRPr="008B6C0E">
        <w:rPr>
          <w:rFonts w:eastAsia="TimesNewRomanPSMT" w:cs="Times New Roman"/>
          <w:b/>
          <w:bCs/>
          <w:i/>
          <w:iCs/>
          <w:sz w:val="28"/>
          <w:szCs w:val="28"/>
        </w:rPr>
        <w:t>Брачыслаў Ізяславіч (1003–1044 гг.)</w:t>
      </w:r>
      <w:r w:rsidRPr="008B6C0E">
        <w:rPr>
          <w:rFonts w:eastAsia="TimesNewRomanPSMT" w:cs="Times New Roman"/>
          <w:sz w:val="28"/>
          <w:szCs w:val="28"/>
        </w:rPr>
        <w:t>, з імем якога</w:t>
      </w:r>
      <w:r>
        <w:rPr>
          <w:rFonts w:eastAsia="TimesNewRomanPSMT" w:cs="Times New Roman"/>
          <w:b/>
          <w:bCs/>
          <w:i/>
          <w:iCs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звязана эканамічнае і палітычнае ўзвышэнне Полацкай зямлі. Брачыслаў</w:t>
      </w:r>
      <w:r>
        <w:rPr>
          <w:rFonts w:eastAsia="TimesNewRomanPSMT" w:cs="Times New Roman"/>
          <w:b/>
          <w:bCs/>
          <w:i/>
          <w:iCs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клапаціўся пра пашырэнне і ўмацаванне межаў сваёй дзяржавы. Пры ім</w:t>
      </w:r>
      <w:r>
        <w:rPr>
          <w:rFonts w:eastAsia="TimesNewRomanPSMT" w:cs="Times New Roman"/>
          <w:b/>
          <w:bCs/>
          <w:i/>
          <w:iCs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да Полацкага княства былі далучаны важныя гандлёвыя цэнтры</w:t>
      </w:r>
      <w:proofErr w:type="gramStart"/>
      <w:r w:rsidRPr="008B6C0E">
        <w:rPr>
          <w:rFonts w:eastAsia="TimesNewRomanPSMT" w:cs="Times New Roman"/>
          <w:sz w:val="28"/>
          <w:szCs w:val="28"/>
        </w:rPr>
        <w:t xml:space="preserve"> В</w:t>
      </w:r>
      <w:proofErr w:type="gramEnd"/>
      <w:r w:rsidRPr="008B6C0E">
        <w:rPr>
          <w:rFonts w:eastAsia="TimesNewRomanPSMT" w:cs="Times New Roman"/>
          <w:sz w:val="28"/>
          <w:szCs w:val="28"/>
        </w:rPr>
        <w:t>іцебск</w:t>
      </w:r>
      <w:r>
        <w:rPr>
          <w:rFonts w:eastAsia="TimesNewRomanPSMT" w:cs="Times New Roman"/>
          <w:b/>
          <w:bCs/>
          <w:i/>
          <w:iCs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і Усвят, размешчаныя на шляху «з Варагаў у Грэкі». Каб забяспечыць для</w:t>
      </w:r>
      <w:r>
        <w:rPr>
          <w:rFonts w:eastAsia="TimesNewRomanPSMT" w:cs="Times New Roman"/>
          <w:b/>
          <w:bCs/>
          <w:i/>
          <w:iCs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сваіх падданых мі</w:t>
      </w:r>
      <w:proofErr w:type="gramStart"/>
      <w:r w:rsidRPr="008B6C0E">
        <w:rPr>
          <w:rFonts w:eastAsia="TimesNewRomanPSMT" w:cs="Times New Roman"/>
          <w:sz w:val="28"/>
          <w:szCs w:val="28"/>
        </w:rPr>
        <w:t>р</w:t>
      </w:r>
      <w:proofErr w:type="gramEnd"/>
      <w:r w:rsidRPr="008B6C0E">
        <w:rPr>
          <w:rFonts w:eastAsia="TimesNewRomanPSMT" w:cs="Times New Roman"/>
          <w:sz w:val="28"/>
          <w:szCs w:val="28"/>
        </w:rPr>
        <w:t xml:space="preserve"> і спакой, Брачыслаў узводзіў уздоўж межаў княства</w:t>
      </w:r>
      <w:r>
        <w:rPr>
          <w:rFonts w:eastAsia="TimesNewRomanPSMT" w:cs="Times New Roman"/>
          <w:b/>
          <w:bCs/>
          <w:i/>
          <w:iCs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крэпасці, адна з якіх, Браслаў (старажытны Брачыслаўль), захавалася да</w:t>
      </w:r>
      <w:r>
        <w:rPr>
          <w:rFonts w:eastAsia="TimesNewRomanPSMT" w:cs="Times New Roman"/>
          <w:b/>
          <w:bCs/>
          <w:i/>
          <w:iCs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нашых дзён.</w:t>
      </w:r>
    </w:p>
    <w:p w:rsidR="008B6C0E" w:rsidRPr="008B6C0E" w:rsidRDefault="008B6C0E" w:rsidP="001D539D">
      <w:pPr>
        <w:autoSpaceDE w:val="0"/>
        <w:autoSpaceDN w:val="0"/>
        <w:adjustRightInd w:val="0"/>
        <w:ind w:firstLine="567"/>
        <w:jc w:val="both"/>
        <w:rPr>
          <w:rFonts w:eastAsia="TimesNewRomanPSMT" w:cs="Times New Roman"/>
          <w:sz w:val="28"/>
          <w:szCs w:val="28"/>
        </w:rPr>
      </w:pPr>
      <w:r w:rsidRPr="008B6C0E">
        <w:rPr>
          <w:rFonts w:eastAsia="TimesNewRomanPSMT" w:cs="Times New Roman"/>
          <w:sz w:val="28"/>
          <w:szCs w:val="28"/>
        </w:rPr>
        <w:t>Найбольшага росквіту Полацкае княства дасягнула пры сыне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b/>
          <w:bCs/>
          <w:i/>
          <w:iCs/>
          <w:sz w:val="28"/>
          <w:szCs w:val="28"/>
        </w:rPr>
        <w:t>Брачыслава Усяславе</w:t>
      </w:r>
      <w:r w:rsidRPr="008B6C0E">
        <w:rPr>
          <w:rFonts w:eastAsia="TimesNewRomanPSMT" w:cs="Times New Roman"/>
          <w:sz w:val="28"/>
          <w:szCs w:val="28"/>
        </w:rPr>
        <w:t>, які стаў шырока вядомы як Чарадзей. Усяслаў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быў надзвычай яскравай і незвычайнай асобай, што парадзіла шматлі</w:t>
      </w:r>
      <w:proofErr w:type="gramStart"/>
      <w:r w:rsidRPr="008B6C0E">
        <w:rPr>
          <w:rFonts w:eastAsia="TimesNewRomanPSMT" w:cs="Times New Roman"/>
          <w:sz w:val="28"/>
          <w:szCs w:val="28"/>
        </w:rPr>
        <w:t>к</w:t>
      </w:r>
      <w:proofErr w:type="gramEnd"/>
      <w:r w:rsidRPr="008B6C0E">
        <w:rPr>
          <w:rFonts w:eastAsia="TimesNewRomanPSMT" w:cs="Times New Roman"/>
          <w:sz w:val="28"/>
          <w:szCs w:val="28"/>
        </w:rPr>
        <w:t>ія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легенды аб ім. Нават яго нараджэнне было, паводле меркавання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 xml:space="preserve">сучаснікаў, звязана са звышнатуральнымі з’явамі – </w:t>
      </w:r>
      <w:r w:rsidRPr="008B6C0E">
        <w:rPr>
          <w:rFonts w:eastAsia="TimesNewRomanPSMT" w:cs="Times New Roman"/>
          <w:i/>
          <w:iCs/>
          <w:sz w:val="28"/>
          <w:szCs w:val="28"/>
        </w:rPr>
        <w:t>«его же роди мати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i/>
          <w:iCs/>
          <w:sz w:val="28"/>
          <w:szCs w:val="28"/>
        </w:rPr>
        <w:t>от вълхвованья»</w:t>
      </w:r>
      <w:r w:rsidRPr="008B6C0E">
        <w:rPr>
          <w:rFonts w:eastAsia="TimesNewRomanPSMT" w:cs="Times New Roman"/>
          <w:sz w:val="28"/>
          <w:szCs w:val="28"/>
        </w:rPr>
        <w:t>.</w:t>
      </w:r>
    </w:p>
    <w:p w:rsidR="008B6C0E" w:rsidRPr="008B6C0E" w:rsidRDefault="008B6C0E" w:rsidP="001D539D">
      <w:pPr>
        <w:autoSpaceDE w:val="0"/>
        <w:autoSpaceDN w:val="0"/>
        <w:adjustRightInd w:val="0"/>
        <w:ind w:firstLine="567"/>
        <w:jc w:val="both"/>
        <w:rPr>
          <w:rFonts w:eastAsia="TimesNewRomanPSMT" w:cs="Times New Roman"/>
          <w:sz w:val="28"/>
          <w:szCs w:val="28"/>
        </w:rPr>
      </w:pPr>
      <w:r w:rsidRPr="008B6C0E">
        <w:rPr>
          <w:rFonts w:eastAsia="TimesNewRomanPSMT" w:cs="Times New Roman"/>
          <w:sz w:val="28"/>
          <w:szCs w:val="28"/>
        </w:rPr>
        <w:lastRenderedPageBreak/>
        <w:t>Усяслаў Чарадзей вёў шматлі</w:t>
      </w:r>
      <w:proofErr w:type="gramStart"/>
      <w:r w:rsidRPr="008B6C0E">
        <w:rPr>
          <w:rFonts w:eastAsia="TimesNewRomanPSMT" w:cs="Times New Roman"/>
          <w:sz w:val="28"/>
          <w:szCs w:val="28"/>
        </w:rPr>
        <w:t>к</w:t>
      </w:r>
      <w:proofErr w:type="gramEnd"/>
      <w:r w:rsidRPr="008B6C0E">
        <w:rPr>
          <w:rFonts w:eastAsia="TimesNewRomanPSMT" w:cs="Times New Roman"/>
          <w:sz w:val="28"/>
          <w:szCs w:val="28"/>
        </w:rPr>
        <w:t>ія войны з суседзямі за пашырэнне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свайго ваеннага, палітычнага і эканамічнага ўплыву. На працягу амаль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дваццаці гадоў з 1065 па 1085 гг. полацкі валадар вёў вайну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з паўднёварускімі князямі Яраславічамі за самастойнасць свайго княства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і панаванне ва ўсходнеславянскім рэгіёне. У сувязі з апісаннем баявых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дзеянняў паміж Усяславам і Яраславічамі ўпершыню згадваецца будучая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 xml:space="preserve">сталіца Беларусі – Мінск, які тады называўся Менскам. </w:t>
      </w:r>
      <w:proofErr w:type="gramStart"/>
      <w:r w:rsidRPr="008B6C0E">
        <w:rPr>
          <w:rFonts w:eastAsia="TimesNewRomanPSMT" w:cs="Times New Roman"/>
          <w:sz w:val="28"/>
          <w:szCs w:val="28"/>
        </w:rPr>
        <w:t>З</w:t>
      </w:r>
      <w:proofErr w:type="gramEnd"/>
      <w:r w:rsidRPr="008B6C0E">
        <w:rPr>
          <w:rFonts w:eastAsia="TimesNewRomanPSMT" w:cs="Times New Roman"/>
          <w:sz w:val="28"/>
          <w:szCs w:val="28"/>
        </w:rPr>
        <w:t xml:space="preserve"> летапісу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 xml:space="preserve">вядома, што </w:t>
      </w:r>
      <w:r w:rsidRPr="008B6C0E">
        <w:rPr>
          <w:rFonts w:eastAsia="TimesNewRomanPSMT" w:cs="Times New Roman"/>
          <w:b/>
          <w:bCs/>
          <w:i/>
          <w:iCs/>
          <w:sz w:val="28"/>
          <w:szCs w:val="28"/>
        </w:rPr>
        <w:t>3 сакавіка</w:t>
      </w:r>
      <w:r>
        <w:rPr>
          <w:rFonts w:eastAsia="TimesNewRomanPSMT" w:cs="Times New Roman"/>
          <w:b/>
          <w:bCs/>
          <w:i/>
          <w:iCs/>
          <w:sz w:val="28"/>
          <w:szCs w:val="28"/>
        </w:rPr>
        <w:t xml:space="preserve"> 1067</w:t>
      </w:r>
      <w:r w:rsidRPr="008B6C0E">
        <w:rPr>
          <w:rFonts w:eastAsia="TimesNewRomanPSMT" w:cs="Times New Roman"/>
          <w:b/>
          <w:bCs/>
          <w:i/>
          <w:iCs/>
          <w:sz w:val="28"/>
          <w:szCs w:val="28"/>
        </w:rPr>
        <w:t xml:space="preserve">г. </w:t>
      </w:r>
      <w:r w:rsidRPr="008B6C0E">
        <w:rPr>
          <w:rFonts w:eastAsia="TimesNewRomanPSMT" w:cs="Times New Roman"/>
          <w:sz w:val="28"/>
          <w:szCs w:val="28"/>
        </w:rPr>
        <w:t>на берагах невялікай рэчкі Нямігіадбылася крывавая бітва паміж войскамі Яраславічаў і Усяслава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Чарадзея. Усяслаў быў разбіты, а напярэдадні бітвы Яраславічы здолелі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 xml:space="preserve">захапіць адзін з галоўных эканамічных і адміністратыўных цэнтраў </w:t>
      </w:r>
      <w:proofErr w:type="gramStart"/>
      <w:r w:rsidRPr="008B6C0E">
        <w:rPr>
          <w:rFonts w:eastAsia="TimesNewRomanPSMT" w:cs="Times New Roman"/>
          <w:sz w:val="28"/>
          <w:szCs w:val="28"/>
        </w:rPr>
        <w:t>на</w:t>
      </w:r>
      <w:proofErr w:type="gramEnd"/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поўдні Полацкага княства – горад Менск. Усе мужчыны былі перабіты,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а жанчыны з дзецьмы выведзены ў палон. Менавіта ад гэтай трагічнай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падзеі адлічваецца гісторыя беларускай сталіцы. Аднак, нягледзячы на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гэтае паражэнне Усяслава, развіваць свой поспех Яраславічы не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наважыліся. Наадварот, Усяславу былі прапанаваны мірныя перамовы,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якія мелі адбыцца на Дняпры ля Оршы. Але замест перамоваў, полацкі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князь з двума сынамі быў схоплены, перавезены</w:t>
      </w:r>
      <w:proofErr w:type="gramStart"/>
      <w:r w:rsidRPr="008B6C0E">
        <w:rPr>
          <w:rFonts w:eastAsia="TimesNewRomanPSMT" w:cs="Times New Roman"/>
          <w:sz w:val="28"/>
          <w:szCs w:val="28"/>
        </w:rPr>
        <w:t xml:space="preserve"> ў К</w:t>
      </w:r>
      <w:proofErr w:type="gramEnd"/>
      <w:r w:rsidRPr="008B6C0E">
        <w:rPr>
          <w:rFonts w:eastAsia="TimesNewRomanPSMT" w:cs="Times New Roman"/>
          <w:sz w:val="28"/>
          <w:szCs w:val="28"/>
        </w:rPr>
        <w:t>іеў і пасаджаны</w:t>
      </w:r>
      <w:r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ў поруб – падземную турму, дзе правёў трынаццаць з паловай месяцаў.</w:t>
      </w:r>
    </w:p>
    <w:p w:rsidR="008B6C0E" w:rsidRPr="008B6C0E" w:rsidRDefault="008B6C0E" w:rsidP="001D539D">
      <w:pPr>
        <w:autoSpaceDE w:val="0"/>
        <w:autoSpaceDN w:val="0"/>
        <w:adjustRightInd w:val="0"/>
        <w:ind w:firstLine="567"/>
        <w:jc w:val="both"/>
        <w:rPr>
          <w:rFonts w:eastAsia="TimesNewRomanPSMT" w:cs="Times New Roman"/>
          <w:sz w:val="28"/>
          <w:szCs w:val="28"/>
        </w:rPr>
      </w:pPr>
      <w:proofErr w:type="gramStart"/>
      <w:r w:rsidRPr="008B6C0E">
        <w:rPr>
          <w:rFonts w:eastAsia="TimesNewRomanPSMT" w:cs="Times New Roman"/>
          <w:sz w:val="28"/>
          <w:szCs w:val="28"/>
        </w:rPr>
        <w:t>З</w:t>
      </w:r>
      <w:proofErr w:type="gramEnd"/>
      <w:r w:rsidRPr="008B6C0E">
        <w:rPr>
          <w:rFonts w:eastAsia="TimesNewRomanPSMT" w:cs="Times New Roman"/>
          <w:sz w:val="28"/>
          <w:szCs w:val="28"/>
        </w:rPr>
        <w:t xml:space="preserve"> поруба яго вызвалілі паўстаўшыя супраць свайго князя Ізяслава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Яраславіча кіяўляне. У выні</w:t>
      </w:r>
      <w:proofErr w:type="gramStart"/>
      <w:r w:rsidRPr="008B6C0E">
        <w:rPr>
          <w:rFonts w:eastAsia="TimesNewRomanPSMT" w:cs="Times New Roman"/>
          <w:sz w:val="28"/>
          <w:szCs w:val="28"/>
        </w:rPr>
        <w:t>ку па</w:t>
      </w:r>
      <w:proofErr w:type="gramEnd"/>
      <w:r w:rsidRPr="008B6C0E">
        <w:rPr>
          <w:rFonts w:eastAsia="TimesNewRomanPSMT" w:cs="Times New Roman"/>
          <w:sz w:val="28"/>
          <w:szCs w:val="28"/>
        </w:rPr>
        <w:t>ўстання Усяслаў на сем месяцаў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становіцца кіеўскім князем. Але ўтрымаць уладу</w:t>
      </w:r>
      <w:proofErr w:type="gramStart"/>
      <w:r w:rsidRPr="008B6C0E">
        <w:rPr>
          <w:rFonts w:eastAsia="TimesNewRomanPSMT" w:cs="Times New Roman"/>
          <w:sz w:val="28"/>
          <w:szCs w:val="28"/>
        </w:rPr>
        <w:t xml:space="preserve"> ў К</w:t>
      </w:r>
      <w:proofErr w:type="gramEnd"/>
      <w:r w:rsidRPr="008B6C0E">
        <w:rPr>
          <w:rFonts w:eastAsia="TimesNewRomanPSMT" w:cs="Times New Roman"/>
          <w:sz w:val="28"/>
          <w:szCs w:val="28"/>
        </w:rPr>
        <w:t>іеве Усяслаў не змог,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і баявыя дзеянні паміж ім і паўднёварускімі князямі працягваліся да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сярэдзіны 1080-х гг.</w:t>
      </w:r>
    </w:p>
    <w:p w:rsidR="008B6C0E" w:rsidRPr="008B6C0E" w:rsidRDefault="008B6C0E" w:rsidP="001D539D">
      <w:pPr>
        <w:autoSpaceDE w:val="0"/>
        <w:autoSpaceDN w:val="0"/>
        <w:adjustRightInd w:val="0"/>
        <w:ind w:firstLine="567"/>
        <w:jc w:val="both"/>
        <w:rPr>
          <w:rFonts w:eastAsia="TimesNewRomanPSMT" w:cs="Times New Roman"/>
          <w:sz w:val="28"/>
          <w:szCs w:val="28"/>
        </w:rPr>
      </w:pPr>
      <w:r w:rsidRPr="008B6C0E">
        <w:rPr>
          <w:rFonts w:eastAsia="TimesNewRomanPSMT" w:cs="Times New Roman"/>
          <w:sz w:val="28"/>
          <w:szCs w:val="28"/>
        </w:rPr>
        <w:t>Усяслаў Брачыславіч кіраваў Полацкім княствам больш за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паўстагоддзе – з 1044 па 1101 год і пакінуў аб сабе глыбокую памяць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у свядомасці нашчадкаў як князь-чарадзей, як вяшчун, які мог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абарочвацца ваўком, як ваяр, які, нягледзячы на паразы ў бітвах, заўжды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 xml:space="preserve">заставаўся пераможцам </w:t>
      </w:r>
      <w:proofErr w:type="gramStart"/>
      <w:r w:rsidRPr="008B6C0E">
        <w:rPr>
          <w:rFonts w:eastAsia="TimesNewRomanPSMT" w:cs="Times New Roman"/>
          <w:sz w:val="28"/>
          <w:szCs w:val="28"/>
        </w:rPr>
        <w:t>у</w:t>
      </w:r>
      <w:proofErr w:type="gramEnd"/>
      <w:r w:rsidRPr="008B6C0E">
        <w:rPr>
          <w:rFonts w:eastAsia="TimesNewRomanPSMT" w:cs="Times New Roman"/>
          <w:sz w:val="28"/>
          <w:szCs w:val="28"/>
        </w:rPr>
        <w:t xml:space="preserve"> войнах.</w:t>
      </w:r>
    </w:p>
    <w:p w:rsidR="008B6C0E" w:rsidRPr="008B6C0E" w:rsidRDefault="008B6C0E" w:rsidP="001D539D">
      <w:pPr>
        <w:autoSpaceDE w:val="0"/>
        <w:autoSpaceDN w:val="0"/>
        <w:adjustRightInd w:val="0"/>
        <w:ind w:firstLine="567"/>
        <w:jc w:val="both"/>
        <w:rPr>
          <w:rFonts w:eastAsia="TimesNewRomanPSMT" w:cs="Times New Roman"/>
          <w:b/>
          <w:bCs/>
          <w:sz w:val="28"/>
          <w:szCs w:val="28"/>
        </w:rPr>
      </w:pPr>
      <w:r w:rsidRPr="008B6C0E">
        <w:rPr>
          <w:rFonts w:eastAsia="TimesNewRomanPSMT" w:cs="Times New Roman"/>
          <w:b/>
          <w:bCs/>
          <w:sz w:val="28"/>
          <w:szCs w:val="28"/>
        </w:rPr>
        <w:t>Тураўскае княства ў ІХ–ХІ стст.</w:t>
      </w:r>
    </w:p>
    <w:p w:rsidR="008B6C0E" w:rsidRPr="00B710B8" w:rsidRDefault="008B6C0E" w:rsidP="001D539D">
      <w:pPr>
        <w:autoSpaceDE w:val="0"/>
        <w:autoSpaceDN w:val="0"/>
        <w:adjustRightInd w:val="0"/>
        <w:ind w:firstLine="567"/>
        <w:jc w:val="both"/>
        <w:rPr>
          <w:rFonts w:eastAsia="TimesNewRomanPSMT" w:cs="Times New Roman"/>
          <w:sz w:val="28"/>
          <w:szCs w:val="28"/>
          <w:lang w:val="be-BY"/>
        </w:rPr>
      </w:pPr>
      <w:proofErr w:type="gramStart"/>
      <w:r w:rsidRPr="008B6C0E">
        <w:rPr>
          <w:rFonts w:eastAsia="TimesNewRomanPSMT" w:cs="Times New Roman"/>
          <w:sz w:val="28"/>
          <w:szCs w:val="28"/>
        </w:rPr>
        <w:t>Тураўскае княства ўтварылася ў басейне Прыпяці, на землях,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заселеных дрыгавічамі. Галоўным горадам княства быў Тураў, які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 xml:space="preserve">ўпершыню згадваецца ў летапісе пад </w:t>
      </w:r>
      <w:r w:rsidRPr="008B6C0E">
        <w:rPr>
          <w:rFonts w:eastAsia="TimesNewRomanPSMT" w:cs="Times New Roman"/>
          <w:b/>
          <w:bCs/>
          <w:i/>
          <w:iCs/>
          <w:sz w:val="28"/>
          <w:szCs w:val="28"/>
        </w:rPr>
        <w:t xml:space="preserve">980 г. Тураў </w:t>
      </w:r>
      <w:r w:rsidRPr="008B6C0E">
        <w:rPr>
          <w:rFonts w:eastAsia="TimesNewRomanPSMT" w:cs="Times New Roman"/>
          <w:sz w:val="28"/>
          <w:szCs w:val="28"/>
        </w:rPr>
        <w:t>размяшчаўся на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Прыпяці, якая ў той час выконвала ролю важнай гандлёвай артэрыі.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B710B8">
        <w:rPr>
          <w:rFonts w:eastAsia="TimesNewRomanPSMT" w:cs="Times New Roman"/>
          <w:sz w:val="28"/>
          <w:szCs w:val="28"/>
          <w:lang w:val="be-BY"/>
        </w:rPr>
        <w:t xml:space="preserve">Паводле летапісных звестак, першым тураўскім князем быў </w:t>
      </w:r>
      <w:r w:rsidRPr="00B710B8">
        <w:rPr>
          <w:rFonts w:eastAsia="TimesNewRomanPSMT" w:cs="Times New Roman"/>
          <w:b/>
          <w:bCs/>
          <w:i/>
          <w:iCs/>
          <w:sz w:val="28"/>
          <w:szCs w:val="28"/>
          <w:lang w:val="be-BY"/>
        </w:rPr>
        <w:t>Тур</w:t>
      </w:r>
      <w:r w:rsidRPr="00B710B8">
        <w:rPr>
          <w:rFonts w:eastAsia="TimesNewRomanPSMT" w:cs="Times New Roman"/>
          <w:sz w:val="28"/>
          <w:szCs w:val="28"/>
          <w:lang w:val="be-BY"/>
        </w:rPr>
        <w:t>, які,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B710B8">
        <w:rPr>
          <w:rFonts w:eastAsia="TimesNewRomanPSMT" w:cs="Times New Roman"/>
          <w:sz w:val="28"/>
          <w:szCs w:val="28"/>
          <w:lang w:val="be-BY"/>
        </w:rPr>
        <w:t xml:space="preserve">гэтаксама як і Рагвалод, </w:t>
      </w:r>
      <w:r w:rsidRPr="00B710B8">
        <w:rPr>
          <w:rFonts w:eastAsia="TimesNewRomanPSMT" w:cs="Times New Roman"/>
          <w:i/>
          <w:iCs/>
          <w:sz w:val="28"/>
          <w:szCs w:val="28"/>
          <w:lang w:val="be-BY"/>
        </w:rPr>
        <w:t xml:space="preserve">«пришелъ и-заморья» </w:t>
      </w:r>
      <w:r w:rsidRPr="00B710B8">
        <w:rPr>
          <w:rFonts w:eastAsia="TimesNewRomanPSMT" w:cs="Times New Roman"/>
          <w:sz w:val="28"/>
          <w:szCs w:val="28"/>
          <w:lang w:val="be-BY"/>
        </w:rPr>
        <w:t>і стаў тураўскім князем</w:t>
      </w:r>
      <w:proofErr w:type="gramEnd"/>
      <w:r w:rsidRPr="00B710B8">
        <w:rPr>
          <w:rFonts w:eastAsia="TimesNewRomanPSMT" w:cs="Times New Roman"/>
          <w:sz w:val="28"/>
          <w:szCs w:val="28"/>
          <w:lang w:val="be-BY"/>
        </w:rPr>
        <w:t>, ды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B710B8">
        <w:rPr>
          <w:rFonts w:eastAsia="TimesNewRomanPSMT" w:cs="Times New Roman"/>
          <w:sz w:val="28"/>
          <w:szCs w:val="28"/>
          <w:lang w:val="be-BY"/>
        </w:rPr>
        <w:t xml:space="preserve">і сам горад быў названы ў яго гонар. </w:t>
      </w:r>
      <w:r w:rsidRPr="008B6C0E">
        <w:rPr>
          <w:rFonts w:eastAsia="TimesNewRomanPSMT" w:cs="Times New Roman"/>
          <w:sz w:val="28"/>
          <w:szCs w:val="28"/>
        </w:rPr>
        <w:t>Аднак сучасныя даследчыкі лічаць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 xml:space="preserve">Тура </w:t>
      </w:r>
      <w:proofErr w:type="gramStart"/>
      <w:r w:rsidRPr="008B6C0E">
        <w:rPr>
          <w:rFonts w:eastAsia="TimesNewRomanPSMT" w:cs="Times New Roman"/>
          <w:sz w:val="28"/>
          <w:szCs w:val="28"/>
        </w:rPr>
        <w:t>легендарным</w:t>
      </w:r>
      <w:proofErr w:type="gramEnd"/>
      <w:r w:rsidRPr="008B6C0E">
        <w:rPr>
          <w:rFonts w:eastAsia="TimesNewRomanPSMT" w:cs="Times New Roman"/>
          <w:sz w:val="28"/>
          <w:szCs w:val="28"/>
        </w:rPr>
        <w:t xml:space="preserve"> персанажам.</w:t>
      </w:r>
    </w:p>
    <w:p w:rsidR="008B6C0E" w:rsidRPr="008B6C0E" w:rsidRDefault="008B6C0E" w:rsidP="001D539D">
      <w:pPr>
        <w:autoSpaceDE w:val="0"/>
        <w:autoSpaceDN w:val="0"/>
        <w:adjustRightInd w:val="0"/>
        <w:ind w:firstLine="567"/>
        <w:jc w:val="both"/>
        <w:rPr>
          <w:rFonts w:eastAsia="TimesNewRomanPSMT" w:cs="Times New Roman"/>
          <w:sz w:val="28"/>
          <w:szCs w:val="28"/>
        </w:rPr>
      </w:pPr>
      <w:r w:rsidRPr="008B6C0E">
        <w:rPr>
          <w:rFonts w:eastAsia="TimesNewRomanPSMT" w:cs="Times New Roman"/>
          <w:sz w:val="28"/>
          <w:szCs w:val="28"/>
        </w:rPr>
        <w:t>Тураўскае княства на працягу канца Х–ХІ стст. было цесна звязана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з</w:t>
      </w:r>
      <w:proofErr w:type="gramStart"/>
      <w:r w:rsidRPr="008B6C0E">
        <w:rPr>
          <w:rFonts w:eastAsia="TimesNewRomanPSMT" w:cs="Times New Roman"/>
          <w:sz w:val="28"/>
          <w:szCs w:val="28"/>
        </w:rPr>
        <w:t xml:space="preserve"> К</w:t>
      </w:r>
      <w:proofErr w:type="gramEnd"/>
      <w:r w:rsidRPr="008B6C0E">
        <w:rPr>
          <w:rFonts w:eastAsia="TimesNewRomanPSMT" w:cs="Times New Roman"/>
          <w:sz w:val="28"/>
          <w:szCs w:val="28"/>
        </w:rPr>
        <w:t>іевам. Сярод іншых старажытнарускіх княстваў Тураўскае займала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 xml:space="preserve">адно з вядучых месцаў. Аб гэтым сведчыць </w:t>
      </w:r>
      <w:proofErr w:type="gramStart"/>
      <w:r w:rsidRPr="008B6C0E">
        <w:rPr>
          <w:rFonts w:eastAsia="TimesNewRomanPSMT" w:cs="Times New Roman"/>
          <w:sz w:val="28"/>
          <w:szCs w:val="28"/>
        </w:rPr>
        <w:t>тое</w:t>
      </w:r>
      <w:proofErr w:type="gramEnd"/>
      <w:r w:rsidRPr="008B6C0E">
        <w:rPr>
          <w:rFonts w:eastAsia="TimesNewRomanPSMT" w:cs="Times New Roman"/>
          <w:sz w:val="28"/>
          <w:szCs w:val="28"/>
        </w:rPr>
        <w:t>, што падчас падзелу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 xml:space="preserve">земляў паміж </w:t>
      </w:r>
      <w:r w:rsidRPr="008B6C0E">
        <w:rPr>
          <w:rFonts w:eastAsia="TimesNewRomanPSMT" w:cs="Times New Roman"/>
          <w:sz w:val="28"/>
          <w:szCs w:val="28"/>
        </w:rPr>
        <w:lastRenderedPageBreak/>
        <w:t>сваімі сынамі кіеўскія князі звычайна аддавалі Тураўскае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княства трэцяму з іх па старшынству. Тураўскія князі неаднаразова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 xml:space="preserve">займалі кіеўскі трон пасля </w:t>
      </w:r>
      <w:r w:rsidR="00CF1049">
        <w:rPr>
          <w:rFonts w:eastAsia="TimesNewRomanPSMT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352425</wp:posOffset>
            </wp:positionH>
            <wp:positionV relativeFrom="paragraph">
              <wp:posOffset>715010</wp:posOffset>
            </wp:positionV>
            <wp:extent cx="4712335" cy="2945130"/>
            <wp:effectExtent l="1905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2335" cy="294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B6C0E">
        <w:rPr>
          <w:rFonts w:eastAsia="TimesNewRomanPSMT" w:cs="Times New Roman"/>
          <w:sz w:val="28"/>
          <w:szCs w:val="28"/>
        </w:rPr>
        <w:t>смерці папярэдняга ўладара.</w:t>
      </w:r>
    </w:p>
    <w:p w:rsidR="008B6C0E" w:rsidRPr="00B710B8" w:rsidRDefault="008B6C0E" w:rsidP="001D539D">
      <w:pPr>
        <w:autoSpaceDE w:val="0"/>
        <w:autoSpaceDN w:val="0"/>
        <w:adjustRightInd w:val="0"/>
        <w:ind w:firstLine="567"/>
        <w:jc w:val="both"/>
        <w:rPr>
          <w:rFonts w:eastAsia="TimesNewRomanPSMT" w:cs="Times New Roman"/>
          <w:sz w:val="28"/>
          <w:szCs w:val="28"/>
          <w:lang w:val="be-BY"/>
        </w:rPr>
      </w:pPr>
      <w:r w:rsidRPr="008B6C0E">
        <w:rPr>
          <w:rFonts w:eastAsia="TimesNewRomanPSMT" w:cs="Times New Roman"/>
          <w:sz w:val="28"/>
          <w:szCs w:val="28"/>
        </w:rPr>
        <w:t xml:space="preserve">У 988 г. тураўскім князем стаў </w:t>
      </w:r>
      <w:r w:rsidRPr="008B6C0E">
        <w:rPr>
          <w:rFonts w:eastAsia="TimesNewRomanPSMT" w:cs="Times New Roman"/>
          <w:b/>
          <w:bCs/>
          <w:i/>
          <w:iCs/>
          <w:sz w:val="28"/>
          <w:szCs w:val="28"/>
        </w:rPr>
        <w:t>Святаполк Уладзіміравіч</w:t>
      </w:r>
      <w:r w:rsidRPr="008B6C0E">
        <w:rPr>
          <w:rFonts w:eastAsia="TimesNewRomanPSMT" w:cs="Times New Roman"/>
          <w:sz w:val="28"/>
          <w:szCs w:val="28"/>
        </w:rPr>
        <w:t>, якога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варта лічыць першым гістарычна вядомым уладаром Турава. Паміж 1009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і 1010 гг. ён узяў шлюб з дачкой польскага князя Баляслава Харобрага.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B710B8">
        <w:rPr>
          <w:rFonts w:eastAsia="TimesNewRomanPSMT" w:cs="Times New Roman"/>
          <w:sz w:val="28"/>
          <w:szCs w:val="28"/>
          <w:lang w:val="be-BY"/>
        </w:rPr>
        <w:t>А ўжо ў 1012 г. бацька Святаполка Уладзімір схапіў яго і пасадзіўу турму. Па меркаванні шэрагу даследчыкаў, прычынай гэтага стала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B710B8">
        <w:rPr>
          <w:rFonts w:eastAsia="TimesNewRomanPSMT" w:cs="Times New Roman"/>
          <w:sz w:val="28"/>
          <w:szCs w:val="28"/>
          <w:lang w:val="be-BY"/>
        </w:rPr>
        <w:t>імкненне Святаполка дамагчыся незалежнасці ад Кіева.</w:t>
      </w:r>
    </w:p>
    <w:p w:rsidR="00B710B8" w:rsidRDefault="008B6C0E" w:rsidP="001D539D">
      <w:pPr>
        <w:autoSpaceDE w:val="0"/>
        <w:autoSpaceDN w:val="0"/>
        <w:adjustRightInd w:val="0"/>
        <w:ind w:firstLine="567"/>
        <w:jc w:val="both"/>
        <w:rPr>
          <w:rFonts w:eastAsia="TimesNewRomanPSMT" w:cs="Times New Roman"/>
          <w:sz w:val="28"/>
          <w:szCs w:val="28"/>
          <w:lang w:val="be-BY"/>
        </w:rPr>
      </w:pPr>
      <w:r w:rsidRPr="00E41CA1">
        <w:rPr>
          <w:rFonts w:eastAsia="TimesNewRomanPSMT" w:cs="Times New Roman"/>
          <w:sz w:val="28"/>
          <w:szCs w:val="28"/>
          <w:lang w:val="be-BY"/>
        </w:rPr>
        <w:t>У 1015 г. Уладзімір памірае. Пасля гэтага паміж яго сынамі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E41CA1">
        <w:rPr>
          <w:rFonts w:eastAsia="TimesNewRomanPSMT" w:cs="Times New Roman"/>
          <w:sz w:val="28"/>
          <w:szCs w:val="28"/>
          <w:lang w:val="be-BY"/>
        </w:rPr>
        <w:t>пачынаецца працяглая міжусобіца за кіеўскі княжацкі стол. У выніку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E41CA1">
        <w:rPr>
          <w:rFonts w:eastAsia="TimesNewRomanPSMT" w:cs="Times New Roman"/>
          <w:sz w:val="28"/>
          <w:szCs w:val="28"/>
          <w:lang w:val="be-BY"/>
        </w:rPr>
        <w:t xml:space="preserve">гэтай барацьбы кіеўскім князем стаў </w:t>
      </w:r>
      <w:r w:rsidRPr="00E41CA1">
        <w:rPr>
          <w:rFonts w:eastAsia="TimesNewRomanPSMT" w:cs="Times New Roman"/>
          <w:b/>
          <w:bCs/>
          <w:i/>
          <w:iCs/>
          <w:sz w:val="28"/>
          <w:szCs w:val="28"/>
          <w:lang w:val="be-BY"/>
        </w:rPr>
        <w:t>Яраслаў Уладзіміравіч</w:t>
      </w:r>
      <w:r w:rsidRPr="00E41CA1">
        <w:rPr>
          <w:rFonts w:eastAsia="TimesNewRomanPSMT" w:cs="Times New Roman"/>
          <w:sz w:val="28"/>
          <w:szCs w:val="28"/>
          <w:lang w:val="be-BY"/>
        </w:rPr>
        <w:t>, вядомы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E41CA1">
        <w:rPr>
          <w:rFonts w:eastAsia="TimesNewRomanPSMT" w:cs="Times New Roman"/>
          <w:sz w:val="28"/>
          <w:szCs w:val="28"/>
          <w:lang w:val="be-BY"/>
        </w:rPr>
        <w:t>ў гістарычнай літаратуры як Мудры.</w:t>
      </w:r>
    </w:p>
    <w:p w:rsidR="008B6C0E" w:rsidRPr="00B710B8" w:rsidRDefault="008B6C0E" w:rsidP="001D539D">
      <w:pPr>
        <w:autoSpaceDE w:val="0"/>
        <w:autoSpaceDN w:val="0"/>
        <w:adjustRightInd w:val="0"/>
        <w:ind w:firstLine="567"/>
        <w:jc w:val="both"/>
        <w:rPr>
          <w:rFonts w:eastAsia="TimesNewRomanPSMT" w:cs="Times New Roman"/>
          <w:sz w:val="28"/>
          <w:szCs w:val="28"/>
          <w:lang w:val="be-BY"/>
        </w:rPr>
      </w:pPr>
      <w:r w:rsidRPr="00B710B8">
        <w:rPr>
          <w:rFonts w:eastAsia="TimesNewRomanPSMT" w:cs="Times New Roman"/>
          <w:sz w:val="28"/>
          <w:szCs w:val="28"/>
          <w:lang w:val="be-BY"/>
        </w:rPr>
        <w:t>У сярэдзіне ХІ ст. Тураўскае княства ізноў вылучаецца са складу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B710B8">
        <w:rPr>
          <w:rFonts w:eastAsia="TimesNewRomanPSMT" w:cs="Times New Roman"/>
          <w:sz w:val="28"/>
          <w:szCs w:val="28"/>
          <w:lang w:val="be-BY"/>
        </w:rPr>
        <w:t>Кіеўскай дзяржавы. Летапіс паведамляе, што ў 1054 г. тураўскім князем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B710B8">
        <w:rPr>
          <w:rFonts w:eastAsia="TimesNewRomanPSMT" w:cs="Times New Roman"/>
          <w:sz w:val="28"/>
          <w:szCs w:val="28"/>
          <w:lang w:val="be-BY"/>
        </w:rPr>
        <w:t xml:space="preserve">быў </w:t>
      </w:r>
      <w:r w:rsidRPr="00B710B8">
        <w:rPr>
          <w:rFonts w:eastAsia="TimesNewRomanPSMT" w:cs="Times New Roman"/>
          <w:b/>
          <w:bCs/>
          <w:i/>
          <w:iCs/>
          <w:sz w:val="28"/>
          <w:szCs w:val="28"/>
          <w:lang w:val="be-BY"/>
        </w:rPr>
        <w:t>Ізяслаў</w:t>
      </w:r>
      <w:r w:rsidRPr="00B710B8">
        <w:rPr>
          <w:rFonts w:eastAsia="TimesNewRomanPSMT" w:cs="Times New Roman"/>
          <w:sz w:val="28"/>
          <w:szCs w:val="28"/>
          <w:lang w:val="be-BY"/>
        </w:rPr>
        <w:t>, старэйшы з сыноў Яраслава. Адпаведна, пасля смерці бацькі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B710B8">
        <w:rPr>
          <w:rFonts w:eastAsia="TimesNewRomanPSMT" w:cs="Times New Roman"/>
          <w:sz w:val="28"/>
          <w:szCs w:val="28"/>
          <w:lang w:val="be-BY"/>
        </w:rPr>
        <w:t>ў тым жа 1054 г., менавіта Ізяслаў стаў новым Кіеўскім князем.</w:t>
      </w:r>
    </w:p>
    <w:p w:rsidR="008B6C0E" w:rsidRPr="00B710B8" w:rsidRDefault="008B6C0E" w:rsidP="001D539D">
      <w:pPr>
        <w:autoSpaceDE w:val="0"/>
        <w:autoSpaceDN w:val="0"/>
        <w:adjustRightInd w:val="0"/>
        <w:ind w:firstLine="567"/>
        <w:jc w:val="both"/>
        <w:rPr>
          <w:rFonts w:eastAsia="TimesNewRomanPSMT" w:cs="Times New Roman"/>
          <w:sz w:val="28"/>
          <w:szCs w:val="28"/>
          <w:lang w:val="be-BY"/>
        </w:rPr>
      </w:pPr>
      <w:r w:rsidRPr="00B710B8">
        <w:rPr>
          <w:rFonts w:eastAsia="TimesNewRomanPSMT" w:cs="Times New Roman"/>
          <w:sz w:val="28"/>
          <w:szCs w:val="28"/>
          <w:lang w:val="be-BY"/>
        </w:rPr>
        <w:t>Другім па значэнні горадам Тураўскага княства быў Пінск, ад чаго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B710B8">
        <w:rPr>
          <w:rFonts w:eastAsia="TimesNewRomanPSMT" w:cs="Times New Roman"/>
          <w:sz w:val="28"/>
          <w:szCs w:val="28"/>
          <w:lang w:val="be-BY"/>
        </w:rPr>
        <w:t>ў гістарычнай літаратуры яго часта называюць Турава-Пінскім. Да ліку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B710B8">
        <w:rPr>
          <w:rFonts w:eastAsia="TimesNewRomanPSMT" w:cs="Times New Roman"/>
          <w:sz w:val="28"/>
          <w:szCs w:val="28"/>
          <w:lang w:val="be-BY"/>
        </w:rPr>
        <w:t>тураўскіх гарадоў таксама належалі Мазыр, Давыд-Гарадок, Слуцк,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B710B8">
        <w:rPr>
          <w:rFonts w:eastAsia="TimesNewRomanPSMT" w:cs="Times New Roman"/>
          <w:sz w:val="28"/>
          <w:szCs w:val="28"/>
          <w:lang w:val="be-BY"/>
        </w:rPr>
        <w:t>Клецк, Драгічын, Рагачоў.</w:t>
      </w:r>
    </w:p>
    <w:p w:rsidR="008B6C0E" w:rsidRPr="008B6C0E" w:rsidRDefault="008B6C0E" w:rsidP="001D539D">
      <w:pPr>
        <w:autoSpaceDE w:val="0"/>
        <w:autoSpaceDN w:val="0"/>
        <w:adjustRightInd w:val="0"/>
        <w:ind w:firstLine="567"/>
        <w:jc w:val="both"/>
        <w:rPr>
          <w:rFonts w:eastAsia="TimesNewRomanPSMT" w:cs="Times New Roman"/>
          <w:sz w:val="28"/>
          <w:szCs w:val="28"/>
        </w:rPr>
      </w:pPr>
      <w:r w:rsidRPr="008B6C0E">
        <w:rPr>
          <w:rFonts w:eastAsia="TimesNewRomanPSMT" w:cs="Times New Roman"/>
          <w:sz w:val="28"/>
          <w:szCs w:val="28"/>
        </w:rPr>
        <w:t>Перыяд удзельнай раздробленасці на беларускіх землях прыпадае на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 xml:space="preserve">ХІІ – </w:t>
      </w:r>
      <w:proofErr w:type="gramStart"/>
      <w:r w:rsidRPr="008B6C0E">
        <w:rPr>
          <w:rFonts w:eastAsia="TimesNewRomanPSMT" w:cs="Times New Roman"/>
          <w:sz w:val="28"/>
          <w:szCs w:val="28"/>
        </w:rPr>
        <w:t>першую</w:t>
      </w:r>
      <w:proofErr w:type="gramEnd"/>
      <w:r w:rsidRPr="008B6C0E">
        <w:rPr>
          <w:rFonts w:eastAsia="TimesNewRomanPSMT" w:cs="Times New Roman"/>
          <w:sz w:val="28"/>
          <w:szCs w:val="28"/>
        </w:rPr>
        <w:t xml:space="preserve"> палову ХІІІ ст. Прычыны такой з'явы, як </w:t>
      </w:r>
      <w:r w:rsidRPr="008B6C0E">
        <w:rPr>
          <w:rFonts w:eastAsia="TimesNewRomanPSMT" w:cs="Times New Roman"/>
          <w:b/>
          <w:bCs/>
          <w:i/>
          <w:iCs/>
          <w:sz w:val="28"/>
          <w:szCs w:val="28"/>
        </w:rPr>
        <w:t>удзельная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b/>
          <w:bCs/>
          <w:i/>
          <w:iCs/>
          <w:sz w:val="28"/>
          <w:szCs w:val="28"/>
        </w:rPr>
        <w:t>раздробленасць</w:t>
      </w:r>
      <w:r w:rsidRPr="008B6C0E">
        <w:rPr>
          <w:rFonts w:eastAsia="TimesNewRomanPSMT" w:cs="Times New Roman"/>
          <w:sz w:val="28"/>
          <w:szCs w:val="28"/>
        </w:rPr>
        <w:t>, былі закладзены ў самім грамадскім ладзе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старажытнарускай дзяржавы. Да канца ХІ ст. князем у</w:t>
      </w:r>
      <w:proofErr w:type="gramStart"/>
      <w:r w:rsidRPr="008B6C0E">
        <w:rPr>
          <w:rFonts w:eastAsia="TimesNewRomanPSMT" w:cs="Times New Roman"/>
          <w:sz w:val="28"/>
          <w:szCs w:val="28"/>
        </w:rPr>
        <w:t xml:space="preserve"> К</w:t>
      </w:r>
      <w:proofErr w:type="gramEnd"/>
      <w:r w:rsidRPr="008B6C0E">
        <w:rPr>
          <w:rFonts w:eastAsia="TimesNewRomanPSMT" w:cs="Times New Roman"/>
          <w:sz w:val="28"/>
          <w:szCs w:val="28"/>
        </w:rPr>
        <w:t>іеве звычайна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быў старэйшы з прадстаўнікоў княжацкага роду Рурыкавічаў. Аднак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 xml:space="preserve">іншыя </w:t>
      </w:r>
      <w:r w:rsidRPr="008B6C0E">
        <w:rPr>
          <w:rFonts w:eastAsia="TimesNewRomanPSMT" w:cs="Times New Roman"/>
          <w:sz w:val="28"/>
          <w:szCs w:val="28"/>
        </w:rPr>
        <w:lastRenderedPageBreak/>
        <w:t>прадстаўнікі княжацкага роду ўвесь час выказвалі свае прэтэнзіі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на кіеўскі стол, што вяло да бесперапынных міжусобных войнаў.</w:t>
      </w:r>
    </w:p>
    <w:p w:rsidR="008B6C0E" w:rsidRPr="008B6C0E" w:rsidRDefault="008B6C0E" w:rsidP="001D539D">
      <w:pPr>
        <w:autoSpaceDE w:val="0"/>
        <w:autoSpaceDN w:val="0"/>
        <w:adjustRightInd w:val="0"/>
        <w:ind w:firstLine="567"/>
        <w:jc w:val="both"/>
        <w:rPr>
          <w:rFonts w:eastAsia="TimesNewRomanPSMT" w:cs="Times New Roman"/>
          <w:sz w:val="28"/>
          <w:szCs w:val="28"/>
        </w:rPr>
      </w:pPr>
      <w:r w:rsidRPr="008B6C0E">
        <w:rPr>
          <w:rFonts w:eastAsia="TimesNewRomanPSMT" w:cs="Times New Roman"/>
          <w:sz w:val="28"/>
          <w:szCs w:val="28"/>
        </w:rPr>
        <w:t xml:space="preserve">Княжацкія ўсобіцы </w:t>
      </w:r>
      <w:proofErr w:type="gramStart"/>
      <w:r w:rsidRPr="008B6C0E">
        <w:rPr>
          <w:rFonts w:eastAsia="TimesNewRomanPSMT" w:cs="Times New Roman"/>
          <w:sz w:val="28"/>
          <w:szCs w:val="28"/>
        </w:rPr>
        <w:t>выкл</w:t>
      </w:r>
      <w:proofErr w:type="gramEnd"/>
      <w:r w:rsidRPr="008B6C0E">
        <w:rPr>
          <w:rFonts w:eastAsia="TimesNewRomanPSMT" w:cs="Times New Roman"/>
          <w:sz w:val="28"/>
          <w:szCs w:val="28"/>
        </w:rPr>
        <w:t>ікалі сур'ёзнае незадавальненне мясцовых элітаў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у кожным з княстваў. Гэтыя эліты, у першую чаргу мясцовае баярства,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разумелі, што ім было больш выгодна мець уласнага князя, які б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мэтанакіравана абараняў інтарэсы іх зямлі.</w:t>
      </w:r>
    </w:p>
    <w:p w:rsidR="008B6C0E" w:rsidRPr="00B710B8" w:rsidRDefault="00CF1049" w:rsidP="001D539D">
      <w:pPr>
        <w:autoSpaceDE w:val="0"/>
        <w:autoSpaceDN w:val="0"/>
        <w:adjustRightInd w:val="0"/>
        <w:ind w:firstLine="567"/>
        <w:jc w:val="both"/>
        <w:rPr>
          <w:rFonts w:eastAsia="TimesNewRomanPSMT" w:cs="Times New Roman"/>
          <w:sz w:val="28"/>
          <w:szCs w:val="28"/>
        </w:rPr>
      </w:pPr>
      <w:r>
        <w:rPr>
          <w:rFonts w:eastAsia="TimesNewRomanPSMT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2908300</wp:posOffset>
            </wp:positionV>
            <wp:extent cx="5502910" cy="3997325"/>
            <wp:effectExtent l="19050" t="0" r="254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2910" cy="399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6C0E" w:rsidRPr="008B6C0E">
        <w:rPr>
          <w:rFonts w:eastAsia="TimesNewRomanPSMT" w:cs="Times New Roman"/>
          <w:sz w:val="28"/>
          <w:szCs w:val="28"/>
        </w:rPr>
        <w:t xml:space="preserve">У </w:t>
      </w:r>
      <w:r w:rsidR="008B6C0E" w:rsidRPr="008B6C0E">
        <w:rPr>
          <w:rFonts w:eastAsia="TimesNewRomanPSMT" w:cs="Times New Roman"/>
          <w:b/>
          <w:bCs/>
          <w:i/>
          <w:iCs/>
          <w:sz w:val="28"/>
          <w:szCs w:val="28"/>
        </w:rPr>
        <w:t xml:space="preserve">1097 г. </w:t>
      </w:r>
      <w:r w:rsidR="008B6C0E" w:rsidRPr="008B6C0E">
        <w:rPr>
          <w:rFonts w:eastAsia="TimesNewRomanPSMT" w:cs="Times New Roman"/>
          <w:sz w:val="28"/>
          <w:szCs w:val="28"/>
        </w:rPr>
        <w:t>у Любечы на тэрыторыі сучаснай Украіны адбыўся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="008B6C0E" w:rsidRPr="008B6C0E">
        <w:rPr>
          <w:rFonts w:eastAsia="TimesNewRomanPSMT" w:cs="Times New Roman"/>
          <w:sz w:val="28"/>
          <w:szCs w:val="28"/>
        </w:rPr>
        <w:t>княжацкі з’езд, які быў скліканы, каб абмеркаваць прынцыпы падзелу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="008B6C0E" w:rsidRPr="008B6C0E">
        <w:rPr>
          <w:rFonts w:eastAsia="TimesNewRomanPSMT" w:cs="Times New Roman"/>
          <w:sz w:val="28"/>
          <w:szCs w:val="28"/>
        </w:rPr>
        <w:t>ўлады на Русі паміж рознымі галінамі нашчадкаў Яраслава Мудрага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="008B6C0E" w:rsidRPr="008B6C0E">
        <w:rPr>
          <w:rFonts w:eastAsia="TimesNewRomanPSMT" w:cs="Times New Roman"/>
          <w:sz w:val="28"/>
          <w:szCs w:val="28"/>
        </w:rPr>
        <w:t>з мэтай прадухілення ўсё больш частых міжусобіцаў і наладжвання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="008B6C0E" w:rsidRPr="008B6C0E">
        <w:rPr>
          <w:rFonts w:eastAsia="TimesNewRomanPSMT" w:cs="Times New Roman"/>
          <w:sz w:val="28"/>
          <w:szCs w:val="28"/>
        </w:rPr>
        <w:t>эфектыўнай сістэмы абароны ад набегаў качэўніка</w:t>
      </w:r>
      <w:proofErr w:type="gramStart"/>
      <w:r w:rsidR="008B6C0E" w:rsidRPr="008B6C0E">
        <w:rPr>
          <w:rFonts w:eastAsia="TimesNewRomanPSMT" w:cs="Times New Roman"/>
          <w:sz w:val="28"/>
          <w:szCs w:val="28"/>
        </w:rPr>
        <w:t>ў-</w:t>
      </w:r>
      <w:proofErr w:type="gramEnd"/>
      <w:r w:rsidR="008B6C0E" w:rsidRPr="008B6C0E">
        <w:rPr>
          <w:rFonts w:eastAsia="TimesNewRomanPSMT" w:cs="Times New Roman"/>
          <w:sz w:val="28"/>
          <w:szCs w:val="28"/>
        </w:rPr>
        <w:t>полаўцаў. У выніку,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="008B6C0E" w:rsidRPr="008B6C0E">
        <w:rPr>
          <w:rFonts w:eastAsia="TimesNewRomanPSMT" w:cs="Times New Roman"/>
          <w:sz w:val="28"/>
          <w:szCs w:val="28"/>
        </w:rPr>
        <w:t xml:space="preserve">на </w:t>
      </w:r>
      <w:r w:rsidR="008B6C0E" w:rsidRPr="008B6C0E">
        <w:rPr>
          <w:rFonts w:eastAsia="TimesNewRomanPSMT" w:cs="Times New Roman"/>
          <w:b/>
          <w:bCs/>
          <w:i/>
          <w:iCs/>
          <w:sz w:val="28"/>
          <w:szCs w:val="28"/>
        </w:rPr>
        <w:t xml:space="preserve">Любецкім княжацкім з’ездзе </w:t>
      </w:r>
      <w:r w:rsidR="008B6C0E" w:rsidRPr="008B6C0E">
        <w:rPr>
          <w:rFonts w:eastAsia="TimesNewRomanPSMT" w:cs="Times New Roman"/>
          <w:sz w:val="28"/>
          <w:szCs w:val="28"/>
        </w:rPr>
        <w:t>быў прыняты новы прынцып падзелу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="008B6C0E" w:rsidRPr="008B6C0E">
        <w:rPr>
          <w:rFonts w:eastAsia="TimesNewRomanPSMT" w:cs="Times New Roman"/>
          <w:sz w:val="28"/>
          <w:szCs w:val="28"/>
        </w:rPr>
        <w:t>княстваў і спадчыннасці ўлады над імі. Ён фармуляваўся наступным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="008B6C0E" w:rsidRPr="008B6C0E">
        <w:rPr>
          <w:rFonts w:eastAsia="TimesNewRomanPSMT" w:cs="Times New Roman"/>
          <w:sz w:val="28"/>
          <w:szCs w:val="28"/>
        </w:rPr>
        <w:t xml:space="preserve">чынам: </w:t>
      </w:r>
      <w:r w:rsidR="008B6C0E" w:rsidRPr="008B6C0E">
        <w:rPr>
          <w:rFonts w:eastAsia="TimesNewRomanPSMT" w:cs="Times New Roman"/>
          <w:i/>
          <w:iCs/>
          <w:sz w:val="28"/>
          <w:szCs w:val="28"/>
        </w:rPr>
        <w:t>«каждый да держит отчину свою». Гэта азначала, што кожная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="008B6C0E" w:rsidRPr="008B6C0E">
        <w:rPr>
          <w:rFonts w:eastAsia="TimesNewRomanPSMT" w:cs="Times New Roman"/>
          <w:i/>
          <w:iCs/>
          <w:sz w:val="28"/>
          <w:szCs w:val="28"/>
        </w:rPr>
        <w:t>галіна Яраславічаў (нашчадкаў Яраслава Мудрага) атрымлівала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="008B6C0E" w:rsidRPr="008B6C0E">
        <w:rPr>
          <w:rFonts w:eastAsia="TimesNewRomanPSMT" w:cs="Times New Roman"/>
          <w:i/>
          <w:iCs/>
          <w:sz w:val="28"/>
          <w:szCs w:val="28"/>
        </w:rPr>
        <w:t>ў спадчыну асобнае княства і больш не павінна была выказваць прэтэнзіі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="008B6C0E" w:rsidRPr="008B6C0E">
        <w:rPr>
          <w:rFonts w:eastAsia="TimesNewRomanPSMT" w:cs="Times New Roman"/>
          <w:i/>
          <w:iCs/>
          <w:sz w:val="28"/>
          <w:szCs w:val="28"/>
        </w:rPr>
        <w:t>на землі іншых адгалінаванняў рода. Рашэнні Любецкага з'езду не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="008B6C0E" w:rsidRPr="008B6C0E">
        <w:rPr>
          <w:rFonts w:eastAsia="TimesNewRomanPSMT" w:cs="Times New Roman"/>
          <w:i/>
          <w:iCs/>
          <w:sz w:val="28"/>
          <w:szCs w:val="28"/>
        </w:rPr>
        <w:t xml:space="preserve">спынілі міжусобную барацьбу </w:t>
      </w:r>
      <w:proofErr w:type="gramStart"/>
      <w:r w:rsidR="008B6C0E" w:rsidRPr="008B6C0E">
        <w:rPr>
          <w:rFonts w:eastAsia="TimesNewRomanPSMT" w:cs="Times New Roman"/>
          <w:i/>
          <w:iCs/>
          <w:sz w:val="28"/>
          <w:szCs w:val="28"/>
        </w:rPr>
        <w:t>князё</w:t>
      </w:r>
      <w:proofErr w:type="gramEnd"/>
      <w:r w:rsidR="008B6C0E" w:rsidRPr="008B6C0E">
        <w:rPr>
          <w:rFonts w:eastAsia="TimesNewRomanPSMT" w:cs="Times New Roman"/>
          <w:i/>
          <w:iCs/>
          <w:sz w:val="28"/>
          <w:szCs w:val="28"/>
        </w:rPr>
        <w:t>ў, але прывялі да паглыблення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="008B6C0E" w:rsidRPr="008B6C0E">
        <w:rPr>
          <w:rFonts w:eastAsia="TimesNewRomanPSMT" w:cs="Times New Roman"/>
          <w:i/>
          <w:iCs/>
          <w:sz w:val="28"/>
          <w:szCs w:val="28"/>
        </w:rPr>
        <w:t>незалежнасці асобных княстваў.</w:t>
      </w:r>
    </w:p>
    <w:p w:rsidR="008B6C0E" w:rsidRPr="008B6C0E" w:rsidRDefault="008B6C0E" w:rsidP="001D539D">
      <w:pPr>
        <w:autoSpaceDE w:val="0"/>
        <w:autoSpaceDN w:val="0"/>
        <w:adjustRightInd w:val="0"/>
        <w:ind w:firstLine="567"/>
        <w:jc w:val="both"/>
        <w:rPr>
          <w:rFonts w:eastAsia="TimesNewRomanPSMT" w:cs="Times New Roman"/>
          <w:sz w:val="28"/>
          <w:szCs w:val="28"/>
        </w:rPr>
      </w:pPr>
      <w:r w:rsidRPr="008B6C0E">
        <w:rPr>
          <w:rFonts w:eastAsia="TimesNewRomanPSMT" w:cs="Times New Roman"/>
          <w:sz w:val="28"/>
          <w:szCs w:val="28"/>
        </w:rPr>
        <w:t>Умоўнай датай пачатку раздробленасці ў Полацкім княстве можна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 xml:space="preserve">лічыць </w:t>
      </w:r>
      <w:r w:rsidRPr="008B6C0E">
        <w:rPr>
          <w:rFonts w:eastAsia="TimesNewRomanPSMT" w:cs="Times New Roman"/>
          <w:b/>
          <w:bCs/>
          <w:i/>
          <w:iCs/>
          <w:sz w:val="28"/>
          <w:szCs w:val="28"/>
        </w:rPr>
        <w:t>1101 г.</w:t>
      </w:r>
      <w:r w:rsidRPr="008B6C0E">
        <w:rPr>
          <w:rFonts w:eastAsia="TimesNewRomanPSMT" w:cs="Times New Roman"/>
          <w:sz w:val="28"/>
          <w:szCs w:val="28"/>
        </w:rPr>
        <w:t>, калі пасля смерці Усяслава Чарадзея яго ўладанні былі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падзелены паміж шасцю яго сынамі.</w:t>
      </w:r>
    </w:p>
    <w:p w:rsidR="008B6C0E" w:rsidRPr="008B6C0E" w:rsidRDefault="008B6C0E" w:rsidP="001D539D">
      <w:pPr>
        <w:autoSpaceDE w:val="0"/>
        <w:autoSpaceDN w:val="0"/>
        <w:adjustRightInd w:val="0"/>
        <w:ind w:firstLine="567"/>
        <w:jc w:val="both"/>
        <w:rPr>
          <w:rFonts w:eastAsia="TimesNewRomanPSMT" w:cs="Times New Roman"/>
          <w:sz w:val="28"/>
          <w:szCs w:val="28"/>
        </w:rPr>
      </w:pPr>
      <w:r w:rsidRPr="008B6C0E">
        <w:rPr>
          <w:rFonts w:eastAsia="TimesNewRomanPSMT" w:cs="Times New Roman"/>
          <w:sz w:val="28"/>
          <w:szCs w:val="28"/>
        </w:rPr>
        <w:lastRenderedPageBreak/>
        <w:t>Ва ўмовах раздробленасці, аслаблення княжацкай улады ўсё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большую ролю ў палітычным жыцці княстваў пачынае адыгрываць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b/>
          <w:bCs/>
          <w:i/>
          <w:iCs/>
          <w:sz w:val="28"/>
          <w:szCs w:val="28"/>
        </w:rPr>
        <w:t xml:space="preserve">веча </w:t>
      </w:r>
      <w:r w:rsidRPr="008B6C0E">
        <w:rPr>
          <w:rFonts w:eastAsia="TimesNewRomanPSMT" w:cs="Times New Roman"/>
          <w:sz w:val="28"/>
          <w:szCs w:val="28"/>
        </w:rPr>
        <w:t xml:space="preserve">– сход асабіста свабодных гараджан, </w:t>
      </w:r>
      <w:proofErr w:type="gramStart"/>
      <w:r w:rsidRPr="008B6C0E">
        <w:rPr>
          <w:rFonts w:eastAsia="TimesNewRomanPSMT" w:cs="Times New Roman"/>
          <w:sz w:val="28"/>
          <w:szCs w:val="28"/>
        </w:rPr>
        <w:t>на</w:t>
      </w:r>
      <w:proofErr w:type="gramEnd"/>
      <w:r w:rsidRPr="008B6C0E">
        <w:rPr>
          <w:rFonts w:eastAsia="TimesNewRomanPSMT" w:cs="Times New Roman"/>
          <w:sz w:val="28"/>
          <w:szCs w:val="28"/>
        </w:rPr>
        <w:t xml:space="preserve"> </w:t>
      </w:r>
      <w:proofErr w:type="gramStart"/>
      <w:r w:rsidRPr="008B6C0E">
        <w:rPr>
          <w:rFonts w:eastAsia="TimesNewRomanPSMT" w:cs="Times New Roman"/>
          <w:sz w:val="28"/>
          <w:szCs w:val="28"/>
        </w:rPr>
        <w:t>як</w:t>
      </w:r>
      <w:proofErr w:type="gramEnd"/>
      <w:r w:rsidRPr="008B6C0E">
        <w:rPr>
          <w:rFonts w:eastAsia="TimesNewRomanPSMT" w:cs="Times New Roman"/>
          <w:sz w:val="28"/>
          <w:szCs w:val="28"/>
        </w:rPr>
        <w:t>ім вырашаліся найбольш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істотныя пытанні палітычнага і эканамічнага жыцця горада. Прычым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рашэнні, прынятыя на вечы ў сталічным горадзе пэў</w:t>
      </w:r>
      <w:proofErr w:type="gramStart"/>
      <w:r w:rsidRPr="008B6C0E">
        <w:rPr>
          <w:rFonts w:eastAsia="TimesNewRomanPSMT" w:cs="Times New Roman"/>
          <w:sz w:val="28"/>
          <w:szCs w:val="28"/>
        </w:rPr>
        <w:t>нага</w:t>
      </w:r>
      <w:proofErr w:type="gramEnd"/>
      <w:r w:rsidRPr="008B6C0E">
        <w:rPr>
          <w:rFonts w:eastAsia="TimesNewRomanPSMT" w:cs="Times New Roman"/>
          <w:sz w:val="28"/>
          <w:szCs w:val="28"/>
        </w:rPr>
        <w:t xml:space="preserve"> княтсва, былі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абавязковымі для выканання ўсімі іншымі гарадамі гэтага княства.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Найбольш звестак захавалася аб дзейнасці веча ў Полацку ў ХІІ ст.</w:t>
      </w:r>
    </w:p>
    <w:p w:rsidR="008B6C0E" w:rsidRDefault="008B6C0E" w:rsidP="001D539D">
      <w:pPr>
        <w:autoSpaceDE w:val="0"/>
        <w:autoSpaceDN w:val="0"/>
        <w:adjustRightInd w:val="0"/>
        <w:ind w:firstLine="567"/>
        <w:jc w:val="both"/>
        <w:rPr>
          <w:rFonts w:eastAsia="TimesNewRomanPSMT" w:cs="Times New Roman"/>
          <w:sz w:val="28"/>
          <w:szCs w:val="28"/>
          <w:lang w:val="be-BY"/>
        </w:rPr>
      </w:pPr>
      <w:r w:rsidRPr="008B6C0E">
        <w:rPr>
          <w:rFonts w:eastAsia="TimesNewRomanPSMT" w:cs="Times New Roman"/>
          <w:sz w:val="28"/>
          <w:szCs w:val="28"/>
        </w:rPr>
        <w:t>Паступовае раздрабленне вялікіх дзяржаўных утварэнняў на ўдзелы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 xml:space="preserve">было заканамернай з'явай для сярэднявечнай эпохі, якая </w:t>
      </w:r>
      <w:proofErr w:type="gramStart"/>
      <w:r w:rsidRPr="008B6C0E">
        <w:rPr>
          <w:rFonts w:eastAsia="TimesNewRomanPSMT" w:cs="Times New Roman"/>
          <w:sz w:val="28"/>
          <w:szCs w:val="28"/>
        </w:rPr>
        <w:t>мела</w:t>
      </w:r>
      <w:proofErr w:type="gramEnd"/>
      <w:r w:rsidRPr="008B6C0E">
        <w:rPr>
          <w:rFonts w:eastAsia="TimesNewRomanPSMT" w:cs="Times New Roman"/>
          <w:sz w:val="28"/>
          <w:szCs w:val="28"/>
        </w:rPr>
        <w:t xml:space="preserve"> як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станоўчыя, так і адмоўныя бакі. Да ліку станоўчых наступстваў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раздраблення вялікіх княстваў варта адносіць больш дынамічнае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эканамічнае развіццё, рост гарадоў, унутраную каланізацыю асобных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земляў, росквіт культуры. Разам з тым, раздрабленне тэрыторыі вялікіх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княстваў на ўдзелы прывяло да змяньшэння іх ваеннай моцы, што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ў далейшым сур'ёзна адбілася на магчымасцях беларускіх земляў</w:t>
      </w:r>
      <w:r w:rsidR="00B710B8">
        <w:rPr>
          <w:rFonts w:eastAsia="TimesNewRomanPSMT" w:cs="Times New Roman"/>
          <w:sz w:val="28"/>
          <w:szCs w:val="28"/>
          <w:lang w:val="be-BY"/>
        </w:rPr>
        <w:t xml:space="preserve"> </w:t>
      </w:r>
      <w:r w:rsidRPr="008B6C0E">
        <w:rPr>
          <w:rFonts w:eastAsia="TimesNewRomanPSMT" w:cs="Times New Roman"/>
          <w:sz w:val="28"/>
          <w:szCs w:val="28"/>
        </w:rPr>
        <w:t>супрацьстаяць знешняй агрэсіі з боку крыжакоў і мангола-татараў</w:t>
      </w:r>
    </w:p>
    <w:p w:rsidR="001D539D" w:rsidRPr="001D539D" w:rsidRDefault="001D539D" w:rsidP="001D539D">
      <w:pPr>
        <w:autoSpaceDE w:val="0"/>
        <w:autoSpaceDN w:val="0"/>
        <w:adjustRightInd w:val="0"/>
        <w:ind w:firstLine="567"/>
        <w:jc w:val="both"/>
        <w:rPr>
          <w:rFonts w:eastAsia="TimesNewRomanPSMT" w:cs="Times New Roman"/>
          <w:sz w:val="28"/>
          <w:szCs w:val="28"/>
          <w:lang w:val="be-BY"/>
        </w:rPr>
      </w:pPr>
      <w:r>
        <w:rPr>
          <w:rFonts w:eastAsia="TimesNewRomanPSMT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193557</wp:posOffset>
            </wp:positionH>
            <wp:positionV relativeFrom="paragraph">
              <wp:posOffset>15742</wp:posOffset>
            </wp:positionV>
            <wp:extent cx="5818224" cy="3466214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8224" cy="3466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D539D" w:rsidRPr="001D539D" w:rsidSect="00161CB2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B6C0E"/>
    <w:rsid w:val="000E6586"/>
    <w:rsid w:val="00161CB2"/>
    <w:rsid w:val="001D539D"/>
    <w:rsid w:val="00473595"/>
    <w:rsid w:val="00527B42"/>
    <w:rsid w:val="00736A03"/>
    <w:rsid w:val="007C091F"/>
    <w:rsid w:val="008B6C0E"/>
    <w:rsid w:val="008D18B5"/>
    <w:rsid w:val="00B55605"/>
    <w:rsid w:val="00B710B8"/>
    <w:rsid w:val="00C607AD"/>
    <w:rsid w:val="00C84974"/>
    <w:rsid w:val="00CF1049"/>
    <w:rsid w:val="00E41CA1"/>
    <w:rsid w:val="00F80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B5"/>
    <w:pPr>
      <w:spacing w:after="0"/>
      <w:ind w:firstLine="709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39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3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2022-11-22T14:05:00Z</cp:lastPrinted>
  <dcterms:created xsi:type="dcterms:W3CDTF">2022-11-22T11:37:00Z</dcterms:created>
  <dcterms:modified xsi:type="dcterms:W3CDTF">2022-11-22T18:26:00Z</dcterms:modified>
</cp:coreProperties>
</file>